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1BBF3" w14:textId="2B7B723D" w:rsidR="00CC2BBA" w:rsidRDefault="000135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1" layoutInCell="1" hidden="0" allowOverlap="1" wp14:anchorId="4788294F" wp14:editId="0C26F313">
                <wp:simplePos x="0" y="0"/>
                <wp:positionH relativeFrom="page">
                  <wp:align>center</wp:align>
                </wp:positionH>
                <wp:positionV relativeFrom="page">
                  <wp:align>top</wp:align>
                </wp:positionV>
                <wp:extent cx="7781544" cy="91440"/>
                <wp:effectExtent l="0" t="0" r="10160" b="22860"/>
                <wp:wrapSquare wrapText="bothSides" distT="0" distB="0" distL="0" distR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1544" cy="914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2700" cap="flat" cmpd="sng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52FA17" w14:textId="77777777" w:rsidR="000135A6" w:rsidRDefault="000135A6" w:rsidP="000135A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8294F" id="Rectangle 2" o:spid="_x0000_s1026" style="position:absolute;margin-left:0;margin-top:0;width:612.7pt;height:7.2pt;z-index:251659264;visibility:visible;mso-wrap-style:squar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" fillcolor="#1f3763 [1604]" strokecolor="#1f3763 [1604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F52FA17" w14:textId="77777777" w:rsidR="000135A6" w:rsidRDefault="000135A6" w:rsidP="000135A6">
                      <w:pPr>
                        <w:textDirection w:val="btLr"/>
                      </w:pPr>
                    </w:p>
                  </w:txbxContent>
                </v:textbox>
                <w10:wrap type="square" anchorx="page" anchory="page"/>
                <w10:anchorlock/>
              </v:rect>
            </w:pict>
          </mc:Fallback>
        </mc:AlternateContent>
      </w:r>
    </w:p>
    <w:tbl>
      <w:tblPr>
        <w:tblStyle w:val="a"/>
        <w:tblW w:w="504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40"/>
        <w:gridCol w:w="5131"/>
      </w:tblGrid>
      <w:tr w:rsidR="000135A6" w14:paraId="5C30BD11" w14:textId="77777777" w:rsidTr="00D2715D">
        <w:trPr>
          <w:trHeight w:val="702"/>
        </w:trPr>
        <w:tc>
          <w:tcPr>
            <w:tcW w:w="5040" w:type="dxa"/>
          </w:tcPr>
          <w:p w14:paraId="6834458C" w14:textId="2634F559" w:rsidR="000135A6" w:rsidRDefault="00F74A99" w:rsidP="00F74A99">
            <w:pPr>
              <w:ind w:left="-108"/>
              <w:rPr>
                <w:rFonts w:ascii="Century" w:eastAsia="Century" w:hAnsi="Century" w:cs="Century"/>
                <w:b/>
                <w:sz w:val="40"/>
                <w:szCs w:val="40"/>
              </w:rPr>
            </w:pPr>
            <w:r w:rsidRPr="00F74A99">
              <w:rPr>
                <w:rFonts w:ascii="Century" w:eastAsia="Century" w:hAnsi="Century" w:cs="Century"/>
                <w:b/>
                <w:sz w:val="40"/>
                <w:szCs w:val="40"/>
              </w:rPr>
              <w:t>Norman Wall D.O.</w:t>
            </w:r>
          </w:p>
        </w:tc>
        <w:tc>
          <w:tcPr>
            <w:tcW w:w="5130" w:type="dxa"/>
            <w:vAlign w:val="center"/>
          </w:tcPr>
          <w:p w14:paraId="385CF7C2" w14:textId="68217C93" w:rsidR="000135A6" w:rsidRDefault="00893C49">
            <w:pPr>
              <w:spacing w:line="276" w:lineRule="auto"/>
              <w:jc w:val="right"/>
              <w:rPr>
                <w:rFonts w:ascii="Corbel" w:eastAsia="Corbel" w:hAnsi="Corbel" w:cs="Corbel"/>
              </w:rPr>
            </w:pPr>
            <w:hyperlink r:id="rId8" w:history="1">
              <w:r w:rsidR="00DD1A44" w:rsidRPr="004E567E">
                <w:rPr>
                  <w:rStyle w:val="Hyperlink"/>
                  <w:rFonts w:ascii="Corbel" w:eastAsia="Corbel" w:hAnsi="Corbel" w:cs="Corbel"/>
                  <w:color w:val="auto"/>
                  <w:u w:val="none"/>
                </w:rPr>
                <w:t>doctorwall@proton.me</w:t>
              </w:r>
            </w:hyperlink>
          </w:p>
          <w:p w14:paraId="0E289A38" w14:textId="2825FFAF" w:rsidR="00CD2681" w:rsidRDefault="00CD2681" w:rsidP="00B910B5">
            <w:pPr>
              <w:spacing w:line="276" w:lineRule="auto"/>
              <w:jc w:val="righ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4</w:t>
            </w:r>
            <w:r w:rsidR="00BD3D67">
              <w:rPr>
                <w:rFonts w:ascii="Corbel" w:eastAsia="Corbel" w:hAnsi="Corbel" w:cs="Corbel"/>
              </w:rPr>
              <w:t>0552 Chantilly Circle Temecula, CA 92591</w:t>
            </w:r>
          </w:p>
          <w:p w14:paraId="61999688" w14:textId="392F50BC" w:rsidR="000135A6" w:rsidRDefault="00B910B5" w:rsidP="00B910B5">
            <w:pPr>
              <w:spacing w:line="276" w:lineRule="auto"/>
              <w:jc w:val="right"/>
              <w:rPr>
                <w:rFonts w:ascii="Corbel" w:eastAsia="Corbel" w:hAnsi="Corbel" w:cs="Corbel"/>
              </w:rPr>
            </w:pPr>
            <w:r w:rsidRPr="00B910B5">
              <w:rPr>
                <w:rFonts w:ascii="Corbel" w:eastAsia="Corbel" w:hAnsi="Corbel" w:cs="Corbel"/>
              </w:rPr>
              <w:t xml:space="preserve"> 707-888-6155</w:t>
            </w:r>
          </w:p>
        </w:tc>
      </w:tr>
    </w:tbl>
    <w:p w14:paraId="000ECBF4" w14:textId="324AC154" w:rsidR="00CC2BBA" w:rsidRDefault="00AC685D">
      <w:pPr>
        <w:spacing w:before="120"/>
        <w:rPr>
          <w:rFonts w:ascii="Corbel" w:eastAsia="Corbel" w:hAnsi="Corbel" w:cs="Corbel"/>
          <w:color w:val="FFFFFF"/>
        </w:rPr>
      </w:pPr>
      <w:r>
        <w:rPr>
          <w:rFonts w:ascii="Corbel" w:eastAsia="Corbel" w:hAnsi="Corbel" w:cs="Corbel"/>
          <w:color w:val="FFFFFF"/>
        </w:rPr>
        <w:t>Summary</w:t>
      </w:r>
    </w:p>
    <w:p w14:paraId="02A2D2B4" w14:textId="1BB732DC" w:rsidR="00BE1CF3" w:rsidRPr="000B5642" w:rsidRDefault="003258BA" w:rsidP="00BE1CF3">
      <w:pPr>
        <w:spacing w:after="120" w:line="288" w:lineRule="auto"/>
        <w:jc w:val="center"/>
        <w:rPr>
          <w:rFonts w:ascii="Corbel" w:hAnsi="Corbel"/>
          <w:b/>
          <w:sz w:val="26"/>
          <w:szCs w:val="28"/>
        </w:rPr>
      </w:pPr>
      <w:bookmarkStart w:id="0" w:name="_Hlk48049104"/>
      <w:r>
        <w:rPr>
          <w:rFonts w:ascii="Corbel" w:hAnsi="Corbel"/>
          <w:b/>
          <w:sz w:val="26"/>
          <w:szCs w:val="28"/>
        </w:rPr>
        <w:t>Nephrolog</w:t>
      </w:r>
      <w:r w:rsidR="00893C49">
        <w:rPr>
          <w:rFonts w:ascii="Corbel" w:hAnsi="Corbel"/>
          <w:b/>
          <w:sz w:val="26"/>
          <w:szCs w:val="28"/>
        </w:rPr>
        <w:t>ist</w:t>
      </w:r>
      <w:r w:rsidR="00CC748C">
        <w:rPr>
          <w:rFonts w:ascii="Corbel" w:hAnsi="Corbel"/>
          <w:b/>
          <w:sz w:val="26"/>
          <w:szCs w:val="28"/>
        </w:rPr>
        <w:t xml:space="preserve"> </w:t>
      </w:r>
      <w:r w:rsidR="009B31AC">
        <w:rPr>
          <w:rFonts w:ascii="Corbel" w:hAnsi="Corbel"/>
          <w:b/>
          <w:sz w:val="26"/>
          <w:szCs w:val="28"/>
        </w:rPr>
        <w:t xml:space="preserve">| </w:t>
      </w:r>
      <w:r w:rsidR="00895593">
        <w:rPr>
          <w:rFonts w:ascii="Corbel" w:hAnsi="Corbel"/>
          <w:b/>
          <w:sz w:val="26"/>
          <w:szCs w:val="28"/>
        </w:rPr>
        <w:t>Internist</w:t>
      </w:r>
      <w:r w:rsidR="00EC5F92">
        <w:rPr>
          <w:rFonts w:ascii="Corbel" w:hAnsi="Corbel"/>
          <w:b/>
          <w:sz w:val="26"/>
          <w:szCs w:val="28"/>
        </w:rPr>
        <w:t xml:space="preserve"> | </w:t>
      </w:r>
      <w:r w:rsidR="00895593">
        <w:rPr>
          <w:rFonts w:ascii="Corbel" w:hAnsi="Corbel"/>
          <w:b/>
          <w:sz w:val="26"/>
          <w:szCs w:val="28"/>
        </w:rPr>
        <w:t>Geriatrician</w:t>
      </w:r>
      <w:r w:rsidR="006B75E2">
        <w:rPr>
          <w:rFonts w:ascii="Corbel" w:hAnsi="Corbel"/>
          <w:b/>
          <w:sz w:val="26"/>
          <w:szCs w:val="28"/>
        </w:rPr>
        <w:t xml:space="preserve"> </w:t>
      </w:r>
      <w:r w:rsidR="0072752D">
        <w:rPr>
          <w:rFonts w:ascii="Corbel" w:hAnsi="Corbel"/>
          <w:b/>
          <w:sz w:val="26"/>
          <w:szCs w:val="28"/>
        </w:rPr>
        <w:t>| Addiction</w:t>
      </w:r>
    </w:p>
    <w:bookmarkEnd w:id="0"/>
    <w:p w14:paraId="3B79EC3A" w14:textId="48A6D165" w:rsidR="00BE1CF3" w:rsidRPr="000B5642" w:rsidRDefault="008A6E12" w:rsidP="004E1584">
      <w:pPr>
        <w:spacing w:line="276" w:lineRule="auto"/>
        <w:jc w:val="center"/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t>A strong commitment to provid</w:t>
      </w:r>
      <w:r w:rsidR="004E1584">
        <w:rPr>
          <w:rFonts w:ascii="Corbel" w:hAnsi="Corbel"/>
          <w:b/>
          <w:bCs/>
        </w:rPr>
        <w:t>ing</w:t>
      </w:r>
      <w:r>
        <w:rPr>
          <w:rFonts w:ascii="Corbel" w:hAnsi="Corbel"/>
          <w:b/>
          <w:bCs/>
        </w:rPr>
        <w:t xml:space="preserve"> </w:t>
      </w:r>
      <w:r w:rsidRPr="008A6E12">
        <w:rPr>
          <w:rFonts w:ascii="Corbel" w:hAnsi="Corbel"/>
          <w:b/>
          <w:bCs/>
        </w:rPr>
        <w:t>high</w:t>
      </w:r>
      <w:r w:rsidR="004E1584">
        <w:rPr>
          <w:rFonts w:ascii="Corbel" w:hAnsi="Corbel"/>
          <w:b/>
          <w:bCs/>
        </w:rPr>
        <w:t>-</w:t>
      </w:r>
      <w:r w:rsidRPr="008A6E12">
        <w:rPr>
          <w:rFonts w:ascii="Corbel" w:hAnsi="Corbel"/>
          <w:b/>
          <w:bCs/>
        </w:rPr>
        <w:t>quality care</w:t>
      </w:r>
      <w:r>
        <w:rPr>
          <w:rFonts w:ascii="Corbel" w:hAnsi="Corbel"/>
          <w:b/>
          <w:bCs/>
        </w:rPr>
        <w:t xml:space="preserve"> by </w:t>
      </w:r>
      <w:r w:rsidRPr="008A6E12">
        <w:rPr>
          <w:rFonts w:ascii="Corbel" w:hAnsi="Corbel"/>
          <w:b/>
          <w:bCs/>
        </w:rPr>
        <w:t>apply</w:t>
      </w:r>
      <w:r>
        <w:rPr>
          <w:rFonts w:ascii="Corbel" w:hAnsi="Corbel"/>
          <w:b/>
          <w:bCs/>
        </w:rPr>
        <w:t>ing</w:t>
      </w:r>
      <w:r w:rsidRPr="008A6E12">
        <w:rPr>
          <w:rFonts w:ascii="Corbel" w:hAnsi="Corbel"/>
          <w:b/>
          <w:bCs/>
        </w:rPr>
        <w:t xml:space="preserve"> clinical and administrative knowledge</w:t>
      </w:r>
      <w:r>
        <w:rPr>
          <w:rFonts w:ascii="Corbel" w:hAnsi="Corbel"/>
          <w:b/>
          <w:bCs/>
        </w:rPr>
        <w:t>.</w:t>
      </w:r>
    </w:p>
    <w:p w14:paraId="1F15A5D8" w14:textId="5AEB2B51" w:rsidR="001703C7" w:rsidRDefault="00215FF8" w:rsidP="00923A41">
      <w:pPr>
        <w:spacing w:before="120" w:line="276" w:lineRule="auto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 xml:space="preserve">Diligent and patient-focused leader with </w:t>
      </w:r>
      <w:r w:rsidR="000339E8">
        <w:rPr>
          <w:rFonts w:ascii="Corbel" w:eastAsia="Corbel" w:hAnsi="Corbel" w:cs="Corbel"/>
        </w:rPr>
        <w:t xml:space="preserve">substantial experience </w:t>
      </w:r>
      <w:r w:rsidR="00D67928">
        <w:rPr>
          <w:rFonts w:ascii="Corbel" w:eastAsia="Corbel" w:hAnsi="Corbel" w:cs="Corbel"/>
        </w:rPr>
        <w:t xml:space="preserve">in </w:t>
      </w:r>
      <w:r w:rsidR="00D67928" w:rsidRPr="00D67928">
        <w:rPr>
          <w:rFonts w:ascii="Corbel" w:eastAsia="Corbel" w:hAnsi="Corbel" w:cs="Corbel"/>
        </w:rPr>
        <w:t xml:space="preserve">Hospital Medicine, SNF, Physical Medicine and Rehabilitation, Memory Care, </w:t>
      </w:r>
      <w:r w:rsidR="00437417" w:rsidRPr="00D67928">
        <w:rPr>
          <w:rFonts w:ascii="Corbel" w:eastAsia="Corbel" w:hAnsi="Corbel" w:cs="Corbel"/>
        </w:rPr>
        <w:t xml:space="preserve">Geropsychiatry </w:t>
      </w:r>
      <w:r w:rsidR="00437417">
        <w:rPr>
          <w:rFonts w:ascii="Corbel" w:eastAsia="Corbel" w:hAnsi="Corbel" w:cs="Corbel"/>
        </w:rPr>
        <w:t xml:space="preserve">as well as </w:t>
      </w:r>
      <w:r w:rsidR="00D67928" w:rsidRPr="00D67928">
        <w:rPr>
          <w:rFonts w:ascii="Corbel" w:eastAsia="Corbel" w:hAnsi="Corbel" w:cs="Corbel"/>
        </w:rPr>
        <w:t>Hospice and Palliative Care</w:t>
      </w:r>
      <w:r w:rsidR="00437417">
        <w:rPr>
          <w:rFonts w:ascii="Corbel" w:eastAsia="Corbel" w:hAnsi="Corbel" w:cs="Corbel"/>
        </w:rPr>
        <w:t xml:space="preserve">. </w:t>
      </w:r>
      <w:r w:rsidR="009C63F7">
        <w:rPr>
          <w:rFonts w:ascii="Corbel" w:eastAsia="Corbel" w:hAnsi="Corbel" w:cs="Corbel"/>
        </w:rPr>
        <w:t xml:space="preserve">Demonstrated success </w:t>
      </w:r>
      <w:r w:rsidR="00D5353A">
        <w:rPr>
          <w:rFonts w:ascii="Corbel" w:eastAsia="Corbel" w:hAnsi="Corbel" w:cs="Corbel"/>
        </w:rPr>
        <w:t xml:space="preserve">developing new </w:t>
      </w:r>
      <w:r w:rsidR="00D5353A" w:rsidRPr="002B756D">
        <w:rPr>
          <w:rFonts w:ascii="Corbel" w:eastAsia="Corbel" w:hAnsi="Corbel" w:cs="Corbel"/>
        </w:rPr>
        <w:t xml:space="preserve">policies and procedures for </w:t>
      </w:r>
      <w:r w:rsidR="00795FA7" w:rsidRPr="00795FA7">
        <w:rPr>
          <w:rFonts w:ascii="Corbel" w:eastAsia="Corbel" w:hAnsi="Corbel" w:cs="Corbel"/>
        </w:rPr>
        <w:t xml:space="preserve">Skilled Nursing Facilities </w:t>
      </w:r>
      <w:r w:rsidR="00795FA7">
        <w:rPr>
          <w:rFonts w:ascii="Corbel" w:eastAsia="Corbel" w:hAnsi="Corbel" w:cs="Corbel"/>
        </w:rPr>
        <w:t>(</w:t>
      </w:r>
      <w:r w:rsidR="00D5353A" w:rsidRPr="002B756D">
        <w:rPr>
          <w:rFonts w:ascii="Corbel" w:eastAsia="Corbel" w:hAnsi="Corbel" w:cs="Corbel"/>
        </w:rPr>
        <w:t>SNF</w:t>
      </w:r>
      <w:r w:rsidR="00795FA7">
        <w:rPr>
          <w:rFonts w:ascii="Corbel" w:eastAsia="Corbel" w:hAnsi="Corbel" w:cs="Corbel"/>
        </w:rPr>
        <w:t>)</w:t>
      </w:r>
      <w:r w:rsidR="005116D9">
        <w:rPr>
          <w:rFonts w:ascii="Corbel" w:eastAsia="Corbel" w:hAnsi="Corbel" w:cs="Corbel"/>
        </w:rPr>
        <w:t xml:space="preserve"> that reduced </w:t>
      </w:r>
      <w:r w:rsidR="002F3113">
        <w:rPr>
          <w:rFonts w:ascii="Corbel" w:eastAsia="Corbel" w:hAnsi="Corbel" w:cs="Corbel"/>
        </w:rPr>
        <w:t xml:space="preserve">admissions and </w:t>
      </w:r>
      <w:r w:rsidR="005116D9">
        <w:rPr>
          <w:rFonts w:ascii="Corbel" w:eastAsia="Corbel" w:hAnsi="Corbel" w:cs="Corbel"/>
        </w:rPr>
        <w:t xml:space="preserve">medication errors. </w:t>
      </w:r>
      <w:r w:rsidR="002F3113">
        <w:rPr>
          <w:rFonts w:ascii="Corbel" w:eastAsia="Corbel" w:hAnsi="Corbel" w:cs="Corbel"/>
        </w:rPr>
        <w:t>A</w:t>
      </w:r>
      <w:r w:rsidR="00593CEC" w:rsidRPr="00593CEC">
        <w:rPr>
          <w:rFonts w:ascii="Corbel" w:eastAsia="Corbel" w:hAnsi="Corbel" w:cs="Corbel"/>
        </w:rPr>
        <w:t xml:space="preserve"> medical consult</w:t>
      </w:r>
      <w:r w:rsidR="0008273A">
        <w:rPr>
          <w:rFonts w:ascii="Corbel" w:eastAsia="Corbel" w:hAnsi="Corbel" w:cs="Corbel"/>
        </w:rPr>
        <w:t>ant who</w:t>
      </w:r>
      <w:r w:rsidR="00593CEC" w:rsidRPr="00593CEC">
        <w:rPr>
          <w:rFonts w:ascii="Corbel" w:eastAsia="Corbel" w:hAnsi="Corbel" w:cs="Corbel"/>
        </w:rPr>
        <w:t xml:space="preserve"> cate</w:t>
      </w:r>
      <w:r w:rsidR="00593CEC">
        <w:rPr>
          <w:rFonts w:ascii="Corbel" w:eastAsia="Corbel" w:hAnsi="Corbel" w:cs="Corbel"/>
        </w:rPr>
        <w:t>rs</w:t>
      </w:r>
      <w:r w:rsidR="00593CEC" w:rsidRPr="00593CEC">
        <w:rPr>
          <w:rFonts w:ascii="Corbel" w:eastAsia="Corbel" w:hAnsi="Corbel" w:cs="Corbel"/>
        </w:rPr>
        <w:t xml:space="preserve"> to both Skilled Nursing Facilities (SNF)</w:t>
      </w:r>
      <w:r w:rsidR="00C22AC1">
        <w:rPr>
          <w:rFonts w:ascii="Corbel" w:eastAsia="Corbel" w:hAnsi="Corbel" w:cs="Corbel"/>
        </w:rPr>
        <w:t>,</w:t>
      </w:r>
      <w:r w:rsidR="00593CEC" w:rsidRPr="00593CEC">
        <w:rPr>
          <w:rFonts w:ascii="Corbel" w:eastAsia="Corbel" w:hAnsi="Corbel" w:cs="Corbel"/>
        </w:rPr>
        <w:t xml:space="preserve"> Skilled Rehabilitation Facilities, and Assisted Living facilities.</w:t>
      </w:r>
      <w:r w:rsidR="00923A41">
        <w:rPr>
          <w:rFonts w:ascii="Corbel" w:eastAsia="Corbel" w:hAnsi="Corbel" w:cs="Corbel"/>
        </w:rPr>
        <w:t xml:space="preserve"> </w:t>
      </w:r>
      <w:r w:rsidR="008A2C06">
        <w:rPr>
          <w:rFonts w:ascii="Corbel" w:eastAsia="Corbel" w:hAnsi="Corbel" w:cs="Corbel"/>
        </w:rPr>
        <w:t xml:space="preserve">Proven capacity to </w:t>
      </w:r>
      <w:r w:rsidR="00531917">
        <w:rPr>
          <w:rFonts w:ascii="Corbel" w:eastAsia="Corbel" w:hAnsi="Corbel" w:cs="Corbel"/>
        </w:rPr>
        <w:t xml:space="preserve">drive improvement in processes through development of goals as well as change </w:t>
      </w:r>
      <w:r w:rsidR="00531917" w:rsidRPr="008A2C06">
        <w:rPr>
          <w:rFonts w:ascii="Corbel" w:eastAsia="Corbel" w:hAnsi="Corbel" w:cs="Corbel"/>
        </w:rPr>
        <w:t xml:space="preserve">culture and attitudes </w:t>
      </w:r>
      <w:r w:rsidR="00437417">
        <w:rPr>
          <w:rFonts w:ascii="Corbel" w:eastAsia="Corbel" w:hAnsi="Corbel" w:cs="Corbel"/>
        </w:rPr>
        <w:t xml:space="preserve">in your </w:t>
      </w:r>
      <w:r w:rsidR="00531917" w:rsidRPr="008A2C06">
        <w:rPr>
          <w:rFonts w:ascii="Corbel" w:eastAsia="Corbel" w:hAnsi="Corbel" w:cs="Corbel"/>
        </w:rPr>
        <w:t>organization</w:t>
      </w:r>
      <w:r w:rsidR="00531917">
        <w:rPr>
          <w:rFonts w:ascii="Corbel" w:eastAsia="Corbel" w:hAnsi="Corbel" w:cs="Corbel"/>
        </w:rPr>
        <w:t>.</w:t>
      </w:r>
      <w:r w:rsidR="00DF0DCD">
        <w:rPr>
          <w:rFonts w:ascii="Corbel" w:eastAsia="Corbel" w:hAnsi="Corbel" w:cs="Corbel"/>
        </w:rPr>
        <w:t xml:space="preserve"> Capable of quickly assessing strengths and weaknesses by </w:t>
      </w:r>
      <w:r w:rsidR="00A7051A">
        <w:rPr>
          <w:rFonts w:ascii="Corbel" w:eastAsia="Corbel" w:hAnsi="Corbel" w:cs="Corbel"/>
        </w:rPr>
        <w:t xml:space="preserve">reviewing current </w:t>
      </w:r>
      <w:r w:rsidR="00EC3B54">
        <w:rPr>
          <w:rFonts w:ascii="Corbel" w:eastAsia="Corbel" w:hAnsi="Corbel" w:cs="Corbel"/>
        </w:rPr>
        <w:t>clinical care models</w:t>
      </w:r>
      <w:r w:rsidR="002F3113">
        <w:rPr>
          <w:rFonts w:ascii="Corbel" w:eastAsia="Corbel" w:hAnsi="Corbel" w:cs="Corbel"/>
        </w:rPr>
        <w:t>.</w:t>
      </w:r>
      <w:r w:rsidR="005C5D1A">
        <w:rPr>
          <w:rFonts w:ascii="Corbel" w:eastAsia="Corbel" w:hAnsi="Corbel" w:cs="Corbel"/>
        </w:rPr>
        <w:t xml:space="preserve"> </w:t>
      </w:r>
      <w:r w:rsidR="001703C7">
        <w:rPr>
          <w:rFonts w:ascii="Corbel" w:eastAsia="Corbel" w:hAnsi="Corbel" w:cs="Corbel"/>
        </w:rPr>
        <w:t>Strategic thinker, problem-solver, and motivator</w:t>
      </w:r>
      <w:r w:rsidR="00A7051A">
        <w:rPr>
          <w:rFonts w:ascii="Corbel" w:eastAsia="Corbel" w:hAnsi="Corbel" w:cs="Corbel"/>
        </w:rPr>
        <w:t>,</w:t>
      </w:r>
      <w:r w:rsidR="001703C7">
        <w:rPr>
          <w:rFonts w:ascii="Corbel" w:eastAsia="Corbel" w:hAnsi="Corbel" w:cs="Corbel"/>
        </w:rPr>
        <w:t xml:space="preserve"> </w:t>
      </w:r>
      <w:r w:rsidR="005C5D1A">
        <w:rPr>
          <w:rFonts w:ascii="Corbel" w:eastAsia="Corbel" w:hAnsi="Corbel" w:cs="Corbel"/>
        </w:rPr>
        <w:t>able to devise innovative solutions and always strive</w:t>
      </w:r>
      <w:r w:rsidR="00EC3B54">
        <w:rPr>
          <w:rFonts w:ascii="Corbel" w:eastAsia="Corbel" w:hAnsi="Corbel" w:cs="Corbel"/>
        </w:rPr>
        <w:t>s</w:t>
      </w:r>
      <w:r w:rsidR="005C5D1A">
        <w:rPr>
          <w:rFonts w:ascii="Corbel" w:eastAsia="Corbel" w:hAnsi="Corbel" w:cs="Corbel"/>
        </w:rPr>
        <w:t xml:space="preserve"> </w:t>
      </w:r>
      <w:r w:rsidR="005C5D1A" w:rsidRPr="005C5D1A">
        <w:rPr>
          <w:rFonts w:ascii="Corbel" w:eastAsia="Corbel" w:hAnsi="Corbel" w:cs="Corbel"/>
        </w:rPr>
        <w:t>to make the organization and team better</w:t>
      </w:r>
      <w:r w:rsidR="005C5D1A">
        <w:rPr>
          <w:rFonts w:ascii="Corbel" w:eastAsia="Corbel" w:hAnsi="Corbel" w:cs="Corbel"/>
        </w:rPr>
        <w:t>.</w:t>
      </w:r>
    </w:p>
    <w:p w14:paraId="7A462511" w14:textId="77777777" w:rsidR="00CC2BBA" w:rsidRDefault="00AC685D" w:rsidP="00365FD9">
      <w:pPr>
        <w:spacing w:before="240" w:after="120" w:line="288" w:lineRule="auto"/>
        <w:jc w:val="center"/>
        <w:rPr>
          <w:rFonts w:ascii="Corbel" w:eastAsia="Corbel" w:hAnsi="Corbel" w:cs="Corbel"/>
          <w:sz w:val="20"/>
          <w:szCs w:val="20"/>
        </w:rPr>
      </w:pPr>
      <w:r>
        <w:rPr>
          <w:rFonts w:ascii="Corbel" w:eastAsia="Corbel" w:hAnsi="Corbel" w:cs="Corbel"/>
          <w:b/>
          <w:sz w:val="26"/>
          <w:szCs w:val="26"/>
        </w:rPr>
        <w:t>Areas of Expertise</w:t>
      </w:r>
    </w:p>
    <w:tbl>
      <w:tblPr>
        <w:tblStyle w:val="a0"/>
        <w:tblW w:w="1038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3780"/>
        <w:gridCol w:w="3542"/>
      </w:tblGrid>
      <w:tr w:rsidR="00CC2BBA" w:rsidRPr="00C974A0" w14:paraId="1381ECE1" w14:textId="77777777" w:rsidTr="00717790">
        <w:tc>
          <w:tcPr>
            <w:tcW w:w="3060" w:type="dxa"/>
          </w:tcPr>
          <w:p w14:paraId="7008FD9A" w14:textId="109D726D" w:rsidR="00CC2BBA" w:rsidRDefault="003E2325" w:rsidP="00B6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color w:val="000000"/>
              </w:rPr>
            </w:pPr>
            <w:r>
              <w:rPr>
                <w:rFonts w:ascii="Corbel" w:eastAsia="Corbel" w:hAnsi="Corbel" w:cs="Corbel"/>
                <w:color w:val="000000"/>
              </w:rPr>
              <w:t>Care Coordination</w:t>
            </w:r>
          </w:p>
          <w:p w14:paraId="23F5E3AD" w14:textId="1E72B750" w:rsidR="00CC2BBA" w:rsidRDefault="00210302" w:rsidP="00B6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color w:val="000000"/>
              </w:rPr>
            </w:pPr>
            <w:r>
              <w:rPr>
                <w:rFonts w:ascii="Corbel" w:eastAsia="Corbel" w:hAnsi="Corbel" w:cs="Corbel"/>
                <w:color w:val="000000"/>
              </w:rPr>
              <w:t>Quality</w:t>
            </w:r>
            <w:r w:rsidR="00CA314A">
              <w:rPr>
                <w:rFonts w:ascii="Corbel" w:eastAsia="Corbel" w:hAnsi="Corbel" w:cs="Corbel"/>
                <w:color w:val="000000"/>
              </w:rPr>
              <w:t xml:space="preserve"> Improvement</w:t>
            </w:r>
          </w:p>
          <w:p w14:paraId="2B2C1886" w14:textId="6F106574" w:rsidR="00CC2BBA" w:rsidRDefault="009E5201" w:rsidP="00B6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color w:val="000000"/>
              </w:rPr>
            </w:pPr>
            <w:r>
              <w:rPr>
                <w:rFonts w:ascii="Corbel" w:eastAsia="Corbel" w:hAnsi="Corbel" w:cs="Corbel"/>
                <w:color w:val="000000"/>
              </w:rPr>
              <w:t>Change Management</w:t>
            </w:r>
            <w:r w:rsidR="00AC685D">
              <w:rPr>
                <w:rFonts w:ascii="Corbel" w:eastAsia="Corbel" w:hAnsi="Corbel" w:cs="Corbel"/>
                <w:color w:val="000000"/>
              </w:rPr>
              <w:t xml:space="preserve"> </w:t>
            </w:r>
          </w:p>
        </w:tc>
        <w:tc>
          <w:tcPr>
            <w:tcW w:w="3780" w:type="dxa"/>
          </w:tcPr>
          <w:p w14:paraId="55B59AC1" w14:textId="78A5B5B7" w:rsidR="00CC2BBA" w:rsidRDefault="00CA0C06" w:rsidP="00B6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color w:val="000000"/>
              </w:rPr>
            </w:pPr>
            <w:r>
              <w:rPr>
                <w:rFonts w:ascii="Corbel" w:eastAsia="Corbel" w:hAnsi="Corbel" w:cs="Corbel"/>
                <w:color w:val="000000"/>
              </w:rPr>
              <w:t>Team Leadership</w:t>
            </w:r>
          </w:p>
          <w:p w14:paraId="32FEC24B" w14:textId="70A92F52" w:rsidR="00CC2BBA" w:rsidRDefault="00805DE3" w:rsidP="0080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color w:val="000000"/>
              </w:rPr>
            </w:pPr>
            <w:r w:rsidRPr="00805DE3">
              <w:rPr>
                <w:rFonts w:ascii="Corbel" w:eastAsia="Corbel" w:hAnsi="Corbel" w:cs="Corbel"/>
                <w:color w:val="000000"/>
              </w:rPr>
              <w:t>Patient Care-Related Policies</w:t>
            </w:r>
            <w:r>
              <w:rPr>
                <w:rFonts w:ascii="Corbel" w:eastAsia="Corbel" w:hAnsi="Corbel" w:cs="Corbel"/>
                <w:color w:val="000000"/>
              </w:rPr>
              <w:t xml:space="preserve"> </w:t>
            </w:r>
          </w:p>
          <w:p w14:paraId="72708B76" w14:textId="7CE2B6E9" w:rsidR="00CC2BBA" w:rsidRDefault="00717790" w:rsidP="0071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color w:val="000000"/>
              </w:rPr>
            </w:pPr>
            <w:r w:rsidRPr="00717790">
              <w:rPr>
                <w:rFonts w:ascii="Corbel" w:eastAsia="Corbel" w:hAnsi="Corbel" w:cs="Corbel"/>
                <w:color w:val="000000"/>
              </w:rPr>
              <w:t>Geriatric Service Line</w:t>
            </w:r>
            <w:r>
              <w:rPr>
                <w:rFonts w:ascii="Corbel" w:eastAsia="Corbel" w:hAnsi="Corbel" w:cs="Corbel"/>
                <w:color w:val="000000"/>
              </w:rPr>
              <w:t xml:space="preserve"> Implementation</w:t>
            </w:r>
          </w:p>
        </w:tc>
        <w:tc>
          <w:tcPr>
            <w:tcW w:w="3542" w:type="dxa"/>
          </w:tcPr>
          <w:p w14:paraId="2A1CAF6D" w14:textId="6386C2D7" w:rsidR="00CC2BBA" w:rsidRDefault="00A62244" w:rsidP="00B6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color w:val="000000"/>
              </w:rPr>
            </w:pPr>
            <w:r>
              <w:rPr>
                <w:rFonts w:ascii="Corbel" w:eastAsia="Corbel" w:hAnsi="Corbel" w:cs="Corbel"/>
                <w:color w:val="000000"/>
              </w:rPr>
              <w:t>Administrative Support</w:t>
            </w:r>
          </w:p>
          <w:p w14:paraId="6B7B1F77" w14:textId="77777777" w:rsidR="00CC2BBA" w:rsidRDefault="00C42F76" w:rsidP="00B6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color w:val="000000"/>
              </w:rPr>
            </w:pPr>
            <w:r>
              <w:rPr>
                <w:rFonts w:ascii="Corbel" w:eastAsia="Corbel" w:hAnsi="Corbel" w:cs="Corbel"/>
                <w:color w:val="000000"/>
              </w:rPr>
              <w:t>Patient Satisfaction</w:t>
            </w:r>
          </w:p>
          <w:p w14:paraId="2982A1B2" w14:textId="3B1F8DF4" w:rsidR="00E83C2E" w:rsidRDefault="00E83C2E" w:rsidP="00B6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color w:val="000000"/>
              </w:rPr>
            </w:pPr>
            <w:r>
              <w:rPr>
                <w:rFonts w:ascii="Corbel" w:eastAsia="Corbel" w:hAnsi="Corbel" w:cs="Corbel"/>
                <w:color w:val="000000"/>
              </w:rPr>
              <w:t>Problem Resolution</w:t>
            </w:r>
          </w:p>
        </w:tc>
      </w:tr>
      <w:tr w:rsidR="005E6327" w:rsidRPr="00C974A0" w14:paraId="167BC3A0" w14:textId="77777777" w:rsidTr="00717790">
        <w:tc>
          <w:tcPr>
            <w:tcW w:w="3060" w:type="dxa"/>
          </w:tcPr>
          <w:p w14:paraId="73C335CC" w14:textId="77777777" w:rsidR="005E6327" w:rsidRDefault="005E6327" w:rsidP="00B6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color w:val="000000"/>
              </w:rPr>
            </w:pPr>
          </w:p>
        </w:tc>
        <w:tc>
          <w:tcPr>
            <w:tcW w:w="3780" w:type="dxa"/>
          </w:tcPr>
          <w:p w14:paraId="22F3DACE" w14:textId="77777777" w:rsidR="005E6327" w:rsidRDefault="005E6327" w:rsidP="00B6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color w:val="000000"/>
              </w:rPr>
            </w:pPr>
          </w:p>
        </w:tc>
        <w:tc>
          <w:tcPr>
            <w:tcW w:w="3542" w:type="dxa"/>
          </w:tcPr>
          <w:p w14:paraId="001DE8E2" w14:textId="77777777" w:rsidR="005E6327" w:rsidRDefault="005E6327" w:rsidP="00B6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color w:val="000000"/>
              </w:rPr>
            </w:pPr>
          </w:p>
        </w:tc>
      </w:tr>
    </w:tbl>
    <w:tbl>
      <w:tblPr>
        <w:tblStyle w:val="a2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27"/>
        <w:gridCol w:w="3426"/>
        <w:gridCol w:w="3327"/>
      </w:tblGrid>
      <w:tr w:rsidR="00CC2BBA" w14:paraId="7CF0F37D" w14:textId="77777777" w:rsidTr="002E524B">
        <w:tc>
          <w:tcPr>
            <w:tcW w:w="3327" w:type="dxa"/>
            <w:tcBorders>
              <w:bottom w:val="single" w:sz="12" w:space="0" w:color="4472C4" w:themeColor="accent1"/>
            </w:tcBorders>
          </w:tcPr>
          <w:p w14:paraId="09E010F0" w14:textId="77777777" w:rsidR="00CC2BBA" w:rsidRDefault="00CC2BBA" w:rsidP="00B63E42">
            <w:pPr>
              <w:spacing w:before="240"/>
              <w:rPr>
                <w:rFonts w:ascii="Corbel" w:eastAsia="Corbel" w:hAnsi="Corbel" w:cs="Corbel"/>
                <w:sz w:val="14"/>
                <w:szCs w:val="14"/>
              </w:rPr>
            </w:pPr>
          </w:p>
        </w:tc>
        <w:tc>
          <w:tcPr>
            <w:tcW w:w="3426" w:type="dxa"/>
            <w:vMerge w:val="restart"/>
          </w:tcPr>
          <w:p w14:paraId="73F66C46" w14:textId="77777777" w:rsidR="00CC2BBA" w:rsidRDefault="00AC685D" w:rsidP="00B63E42">
            <w:pPr>
              <w:spacing w:before="240"/>
              <w:jc w:val="center"/>
              <w:rPr>
                <w:rFonts w:ascii="Corbel" w:eastAsia="Corbel" w:hAnsi="Corbel" w:cs="Corbel"/>
                <w:b/>
                <w:sz w:val="28"/>
                <w:szCs w:val="28"/>
              </w:rPr>
            </w:pPr>
            <w:r>
              <w:rPr>
                <w:rFonts w:ascii="Corbel" w:eastAsia="Corbel" w:hAnsi="Corbel" w:cs="Corbel"/>
                <w:b/>
                <w:sz w:val="26"/>
                <w:szCs w:val="26"/>
              </w:rPr>
              <w:t>Career Experience</w:t>
            </w:r>
          </w:p>
        </w:tc>
        <w:tc>
          <w:tcPr>
            <w:tcW w:w="3327" w:type="dxa"/>
            <w:tcBorders>
              <w:bottom w:val="single" w:sz="12" w:space="0" w:color="4472C4" w:themeColor="accent1"/>
            </w:tcBorders>
          </w:tcPr>
          <w:p w14:paraId="4FA4B642" w14:textId="77777777" w:rsidR="00CC2BBA" w:rsidRDefault="00CC2BBA">
            <w:pPr>
              <w:rPr>
                <w:rFonts w:ascii="Corbel" w:eastAsia="Corbel" w:hAnsi="Corbel" w:cs="Corbel"/>
                <w:sz w:val="14"/>
                <w:szCs w:val="14"/>
              </w:rPr>
            </w:pPr>
          </w:p>
        </w:tc>
      </w:tr>
      <w:tr w:rsidR="00CC2BBA" w14:paraId="0F1F87DD" w14:textId="77777777" w:rsidTr="002E524B">
        <w:tc>
          <w:tcPr>
            <w:tcW w:w="3327" w:type="dxa"/>
            <w:tcBorders>
              <w:top w:val="single" w:sz="12" w:space="0" w:color="4472C4" w:themeColor="accent1"/>
            </w:tcBorders>
          </w:tcPr>
          <w:p w14:paraId="42BA09BB" w14:textId="77777777" w:rsidR="00CC2BBA" w:rsidRDefault="00CC2BBA">
            <w:pPr>
              <w:rPr>
                <w:rFonts w:ascii="Corbel" w:eastAsia="Corbel" w:hAnsi="Corbel" w:cs="Corbel"/>
                <w:sz w:val="14"/>
                <w:szCs w:val="14"/>
              </w:rPr>
            </w:pPr>
          </w:p>
        </w:tc>
        <w:tc>
          <w:tcPr>
            <w:tcW w:w="3426" w:type="dxa"/>
            <w:vMerge/>
          </w:tcPr>
          <w:p w14:paraId="76142691" w14:textId="77777777" w:rsidR="00CC2BBA" w:rsidRDefault="00CC2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sz w:val="14"/>
                <w:szCs w:val="14"/>
              </w:rPr>
            </w:pPr>
          </w:p>
        </w:tc>
        <w:tc>
          <w:tcPr>
            <w:tcW w:w="3327" w:type="dxa"/>
            <w:tcBorders>
              <w:top w:val="single" w:sz="12" w:space="0" w:color="4472C4" w:themeColor="accent1"/>
            </w:tcBorders>
          </w:tcPr>
          <w:p w14:paraId="7E188E7F" w14:textId="77777777" w:rsidR="00CC2BBA" w:rsidRDefault="00CC2BBA">
            <w:pPr>
              <w:rPr>
                <w:rFonts w:ascii="Corbel" w:eastAsia="Corbel" w:hAnsi="Corbel" w:cs="Corbel"/>
                <w:sz w:val="14"/>
                <w:szCs w:val="14"/>
              </w:rPr>
            </w:pPr>
          </w:p>
        </w:tc>
      </w:tr>
    </w:tbl>
    <w:p w14:paraId="47ABE826" w14:textId="24DC7C8A" w:rsidR="00CC2BBA" w:rsidRDefault="00CE359D" w:rsidP="0096488B">
      <w:pPr>
        <w:tabs>
          <w:tab w:val="right" w:pos="10080"/>
        </w:tabs>
        <w:spacing w:before="120" w:after="120" w:line="288" w:lineRule="auto"/>
        <w:jc w:val="both"/>
        <w:rPr>
          <w:rFonts w:ascii="Corbel" w:eastAsia="Corbel" w:hAnsi="Corbel" w:cs="Corbel"/>
        </w:rPr>
      </w:pPr>
      <w:r w:rsidRPr="00CE359D">
        <w:rPr>
          <w:rFonts w:ascii="Corbel" w:eastAsia="Corbel" w:hAnsi="Corbel" w:cs="Corbel"/>
          <w:b/>
        </w:rPr>
        <w:t>G</w:t>
      </w:r>
      <w:r>
        <w:rPr>
          <w:rFonts w:ascii="Corbel" w:eastAsia="Corbel" w:hAnsi="Corbel" w:cs="Corbel"/>
          <w:b/>
        </w:rPr>
        <w:t>eriatrics, CLC Medical Director</w:t>
      </w:r>
      <w:r w:rsidR="00AC685D">
        <w:rPr>
          <w:rFonts w:ascii="Corbel" w:eastAsia="Corbel" w:hAnsi="Corbel" w:cs="Corbel"/>
        </w:rPr>
        <w:t xml:space="preserve">, </w:t>
      </w:r>
      <w:r w:rsidR="003B462D" w:rsidRPr="003B462D">
        <w:rPr>
          <w:rFonts w:ascii="Corbel" w:eastAsia="Corbel" w:hAnsi="Corbel" w:cs="Corbel"/>
        </w:rPr>
        <w:t>Veterans Administration, Sheridan WY</w:t>
      </w:r>
      <w:r w:rsidR="00AC685D">
        <w:rPr>
          <w:rFonts w:ascii="Corbel" w:eastAsia="Corbel" w:hAnsi="Corbel" w:cs="Corbel"/>
        </w:rPr>
        <w:tab/>
      </w:r>
      <w:r w:rsidR="0096488B">
        <w:rPr>
          <w:rFonts w:ascii="Corbel" w:eastAsia="Corbel" w:hAnsi="Corbel" w:cs="Corbel"/>
          <w:b/>
        </w:rPr>
        <w:t>2021</w:t>
      </w:r>
      <w:r w:rsidR="00AC685D">
        <w:rPr>
          <w:rFonts w:ascii="Corbel" w:eastAsia="Corbel" w:hAnsi="Corbel" w:cs="Corbel"/>
          <w:b/>
        </w:rPr>
        <w:t xml:space="preserve"> – </w:t>
      </w:r>
      <w:r w:rsidR="00157549">
        <w:rPr>
          <w:rFonts w:ascii="Corbel" w:eastAsia="Corbel" w:hAnsi="Corbel" w:cs="Corbel"/>
          <w:b/>
        </w:rPr>
        <w:t>202</w:t>
      </w:r>
      <w:r w:rsidR="001760E7">
        <w:rPr>
          <w:rFonts w:ascii="Corbel" w:eastAsia="Corbel" w:hAnsi="Corbel" w:cs="Corbel"/>
          <w:b/>
        </w:rPr>
        <w:t>2</w:t>
      </w:r>
    </w:p>
    <w:p w14:paraId="28F5E2DB" w14:textId="211638F7" w:rsidR="00CC2BBA" w:rsidRDefault="006C2A38" w:rsidP="00945582">
      <w:pPr>
        <w:spacing w:line="276" w:lineRule="auto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 xml:space="preserve">Ensure smooth execution of </w:t>
      </w:r>
      <w:r w:rsidR="00FB7006">
        <w:rPr>
          <w:rFonts w:ascii="Corbel" w:eastAsia="Corbel" w:hAnsi="Corbel" w:cs="Corbel"/>
        </w:rPr>
        <w:t xml:space="preserve">Adult and </w:t>
      </w:r>
      <w:r w:rsidRPr="006C2A38">
        <w:rPr>
          <w:rFonts w:ascii="Corbel" w:eastAsia="Corbel" w:hAnsi="Corbel" w:cs="Corbel"/>
        </w:rPr>
        <w:t>Geriatric</w:t>
      </w:r>
      <w:r w:rsidR="00973867">
        <w:rPr>
          <w:rFonts w:ascii="Corbel" w:eastAsia="Corbel" w:hAnsi="Corbel" w:cs="Corbel"/>
        </w:rPr>
        <w:t xml:space="preserve"> SNF</w:t>
      </w:r>
      <w:r w:rsidR="00FB7006">
        <w:rPr>
          <w:rFonts w:ascii="Corbel" w:eastAsia="Corbel" w:hAnsi="Corbel" w:cs="Corbel"/>
        </w:rPr>
        <w:t>,</w:t>
      </w:r>
      <w:r w:rsidRPr="006C2A38">
        <w:rPr>
          <w:rFonts w:ascii="Corbel" w:eastAsia="Corbel" w:hAnsi="Corbel" w:cs="Corbel"/>
        </w:rPr>
        <w:t xml:space="preserve"> ED and Urgent Care, Primary Care, Memory </w:t>
      </w:r>
      <w:r w:rsidR="00FD7ABB" w:rsidRPr="006C2A38">
        <w:rPr>
          <w:rFonts w:ascii="Corbel" w:eastAsia="Corbel" w:hAnsi="Corbel" w:cs="Corbel"/>
        </w:rPr>
        <w:t>Clinic,</w:t>
      </w:r>
      <w:r w:rsidRPr="006C2A38">
        <w:rPr>
          <w:rFonts w:ascii="Corbel" w:eastAsia="Corbel" w:hAnsi="Corbel" w:cs="Corbel"/>
        </w:rPr>
        <w:t xml:space="preserve"> Hospice and Palliative Care, Home-Based Primary Care Services</w:t>
      </w:r>
      <w:r>
        <w:rPr>
          <w:rFonts w:ascii="Corbel" w:eastAsia="Corbel" w:hAnsi="Corbel" w:cs="Corbel"/>
        </w:rPr>
        <w:t>,</w:t>
      </w:r>
      <w:r w:rsidR="00764F0B">
        <w:rPr>
          <w:rFonts w:ascii="Corbel" w:eastAsia="Corbel" w:hAnsi="Corbel" w:cs="Corbel"/>
        </w:rPr>
        <w:t xml:space="preserve"> </w:t>
      </w:r>
      <w:r>
        <w:rPr>
          <w:rFonts w:ascii="Corbel" w:eastAsia="Corbel" w:hAnsi="Corbel" w:cs="Corbel"/>
        </w:rPr>
        <w:t xml:space="preserve">while serving as a </w:t>
      </w:r>
      <w:r w:rsidRPr="006C2A38">
        <w:rPr>
          <w:rFonts w:ascii="Corbel" w:eastAsia="Corbel" w:hAnsi="Corbel" w:cs="Corbel"/>
        </w:rPr>
        <w:t>Supervisory Physician</w:t>
      </w:r>
      <w:r w:rsidR="00E90B69">
        <w:rPr>
          <w:rFonts w:ascii="Corbel" w:eastAsia="Corbel" w:hAnsi="Corbel" w:cs="Corbel"/>
        </w:rPr>
        <w:t>.</w:t>
      </w:r>
      <w:r w:rsidR="005A3540">
        <w:rPr>
          <w:rFonts w:ascii="Corbel" w:eastAsia="Corbel" w:hAnsi="Corbel" w:cs="Corbel"/>
        </w:rPr>
        <w:t xml:space="preserve"> </w:t>
      </w:r>
      <w:r w:rsidR="00E06F6D">
        <w:rPr>
          <w:rFonts w:ascii="Corbel" w:eastAsia="Corbel" w:hAnsi="Corbel" w:cs="Corbel"/>
        </w:rPr>
        <w:t xml:space="preserve">Recover patients from </w:t>
      </w:r>
      <w:r w:rsidR="00FD7ABB">
        <w:rPr>
          <w:rFonts w:ascii="Corbel" w:eastAsia="Corbel" w:hAnsi="Corbel" w:cs="Corbel"/>
        </w:rPr>
        <w:t xml:space="preserve">Acute Care Hospital, </w:t>
      </w:r>
      <w:r w:rsidR="00727B15" w:rsidRPr="005A3540">
        <w:rPr>
          <w:rFonts w:ascii="Corbel" w:eastAsia="Corbel" w:hAnsi="Corbel" w:cs="Corbel"/>
        </w:rPr>
        <w:t>Geriatric Psychiatry, Dementia</w:t>
      </w:r>
      <w:r w:rsidR="00727B15">
        <w:rPr>
          <w:rFonts w:ascii="Corbel" w:eastAsia="Corbel" w:hAnsi="Corbel" w:cs="Corbel"/>
        </w:rPr>
        <w:t>,</w:t>
      </w:r>
      <w:r w:rsidR="00727B15" w:rsidRPr="005A3540">
        <w:rPr>
          <w:rFonts w:ascii="Corbel" w:eastAsia="Corbel" w:hAnsi="Corbel" w:cs="Corbel"/>
        </w:rPr>
        <w:t xml:space="preserve"> </w:t>
      </w:r>
      <w:r w:rsidR="00764F0B">
        <w:rPr>
          <w:rFonts w:ascii="Corbel" w:eastAsia="Corbel" w:hAnsi="Corbel" w:cs="Corbel"/>
        </w:rPr>
        <w:t xml:space="preserve">PTSD </w:t>
      </w:r>
      <w:r w:rsidR="00727B15" w:rsidRPr="005A3540">
        <w:rPr>
          <w:rFonts w:ascii="Corbel" w:eastAsia="Corbel" w:hAnsi="Corbel" w:cs="Corbel"/>
        </w:rPr>
        <w:t>and Behavioral</w:t>
      </w:r>
      <w:r w:rsidR="00727B15">
        <w:rPr>
          <w:rFonts w:ascii="Corbel" w:eastAsia="Corbel" w:hAnsi="Corbel" w:cs="Corbel"/>
        </w:rPr>
        <w:t xml:space="preserve"> issues by providing co</w:t>
      </w:r>
      <w:r w:rsidR="00945582">
        <w:rPr>
          <w:rFonts w:ascii="Corbel" w:eastAsia="Corbel" w:hAnsi="Corbel" w:cs="Corbel"/>
        </w:rPr>
        <w:t>nsultancy.</w:t>
      </w:r>
    </w:p>
    <w:p w14:paraId="697F1057" w14:textId="3BF40A4B" w:rsidR="00DE73C0" w:rsidRDefault="00EC0541" w:rsidP="0075562E">
      <w:pPr>
        <w:numPr>
          <w:ilvl w:val="0"/>
          <w:numId w:val="2"/>
        </w:numPr>
        <w:spacing w:before="120" w:line="276" w:lineRule="auto"/>
        <w:jc w:val="both"/>
        <w:rPr>
          <w:rFonts w:ascii="Corbel" w:eastAsia="Corbel" w:hAnsi="Corbel" w:cs="Corbel"/>
        </w:rPr>
      </w:pPr>
      <w:r w:rsidRPr="00EC0541">
        <w:rPr>
          <w:rFonts w:ascii="Corbel" w:eastAsia="Corbel" w:hAnsi="Corbel" w:cs="Corbel"/>
        </w:rPr>
        <w:t xml:space="preserve">Drove quality improvement and established a culture of learning and growth as a </w:t>
      </w:r>
      <w:r w:rsidR="0075562E">
        <w:rPr>
          <w:rFonts w:ascii="Corbel" w:eastAsia="Corbel" w:hAnsi="Corbel" w:cs="Corbel"/>
        </w:rPr>
        <w:t>Lean Leader Program Graduate.</w:t>
      </w:r>
    </w:p>
    <w:p w14:paraId="40003DF5" w14:textId="2180758A" w:rsidR="00771C1B" w:rsidRPr="00065702" w:rsidRDefault="00771C1B" w:rsidP="00065702">
      <w:pPr>
        <w:numPr>
          <w:ilvl w:val="0"/>
          <w:numId w:val="2"/>
        </w:numPr>
        <w:spacing w:before="120" w:line="276" w:lineRule="auto"/>
        <w:jc w:val="both"/>
        <w:rPr>
          <w:rFonts w:ascii="Corbel" w:eastAsia="Corbel" w:hAnsi="Corbel" w:cs="Corbel"/>
        </w:rPr>
      </w:pPr>
      <w:r w:rsidRPr="00065702">
        <w:rPr>
          <w:rFonts w:ascii="Corbel" w:eastAsia="Corbel" w:hAnsi="Corbel" w:cs="Corbel"/>
        </w:rPr>
        <w:t xml:space="preserve">Reduced errors and minimized risk to patients through development of </w:t>
      </w:r>
      <w:r w:rsidR="00065702" w:rsidRPr="00065702">
        <w:rPr>
          <w:rFonts w:ascii="Corbel" w:eastAsia="Corbel" w:hAnsi="Corbel" w:cs="Corbel"/>
        </w:rPr>
        <w:t xml:space="preserve">improved communication strategies as </w:t>
      </w:r>
      <w:r w:rsidRPr="00065702">
        <w:rPr>
          <w:rFonts w:ascii="Corbel" w:eastAsia="Corbel" w:hAnsi="Corbel" w:cs="Corbel"/>
        </w:rPr>
        <w:t>the new director.</w:t>
      </w:r>
    </w:p>
    <w:p w14:paraId="5F0DB3A8" w14:textId="0D6F696F" w:rsidR="0092673B" w:rsidRDefault="0092673B" w:rsidP="000A7254">
      <w:pPr>
        <w:numPr>
          <w:ilvl w:val="0"/>
          <w:numId w:val="2"/>
        </w:numPr>
        <w:spacing w:before="120" w:line="276" w:lineRule="auto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>Ensured quick response and implementation of treatment through efficient system integration.</w:t>
      </w:r>
    </w:p>
    <w:p w14:paraId="4E7BFA42" w14:textId="063F5C18" w:rsidR="00725CBE" w:rsidRDefault="00725CBE" w:rsidP="00725CBE">
      <w:pPr>
        <w:numPr>
          <w:ilvl w:val="0"/>
          <w:numId w:val="2"/>
        </w:numPr>
        <w:spacing w:before="120" w:line="276" w:lineRule="auto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 xml:space="preserve">Achieved daily goals and overall mission of a </w:t>
      </w:r>
      <w:r w:rsidR="00437258" w:rsidRPr="00725CBE">
        <w:rPr>
          <w:rFonts w:ascii="Corbel" w:eastAsia="Corbel" w:hAnsi="Corbel" w:cs="Corbel"/>
        </w:rPr>
        <w:t>40 Bed Continuous Living Center</w:t>
      </w:r>
      <w:r w:rsidR="00437258">
        <w:rPr>
          <w:rFonts w:ascii="Corbel" w:eastAsia="Corbel" w:hAnsi="Corbel" w:cs="Corbel"/>
        </w:rPr>
        <w:t xml:space="preserve"> through management of medical teams.</w:t>
      </w:r>
    </w:p>
    <w:p w14:paraId="1A87DA8D" w14:textId="3D84FD62" w:rsidR="002B756D" w:rsidRDefault="002B756D" w:rsidP="004E1584">
      <w:pPr>
        <w:numPr>
          <w:ilvl w:val="0"/>
          <w:numId w:val="2"/>
        </w:numPr>
        <w:spacing w:before="120" w:line="276" w:lineRule="auto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 xml:space="preserve">Decreased the </w:t>
      </w:r>
      <w:r w:rsidR="004E1584">
        <w:rPr>
          <w:rFonts w:ascii="Corbel" w:eastAsia="Corbel" w:hAnsi="Corbel" w:cs="Corbel"/>
        </w:rPr>
        <w:t>number</w:t>
      </w:r>
      <w:r>
        <w:rPr>
          <w:rFonts w:ascii="Corbel" w:eastAsia="Corbel" w:hAnsi="Corbel" w:cs="Corbel"/>
        </w:rPr>
        <w:t xml:space="preserve"> of medication errors through development of new </w:t>
      </w:r>
      <w:r w:rsidRPr="002B756D">
        <w:rPr>
          <w:rFonts w:ascii="Corbel" w:eastAsia="Corbel" w:hAnsi="Corbel" w:cs="Corbel"/>
        </w:rPr>
        <w:t>policies and procedures for SNF</w:t>
      </w:r>
      <w:r>
        <w:rPr>
          <w:rFonts w:ascii="Corbel" w:eastAsia="Corbel" w:hAnsi="Corbel" w:cs="Corbel"/>
        </w:rPr>
        <w:t>.</w:t>
      </w:r>
    </w:p>
    <w:p w14:paraId="1C7C4BF1" w14:textId="5BD64AE3" w:rsidR="00356DE8" w:rsidRDefault="00356DE8" w:rsidP="00356DE8">
      <w:pPr>
        <w:numPr>
          <w:ilvl w:val="0"/>
          <w:numId w:val="2"/>
        </w:numPr>
        <w:spacing w:before="120" w:line="276" w:lineRule="auto"/>
        <w:jc w:val="both"/>
        <w:rPr>
          <w:rFonts w:ascii="Corbel" w:eastAsia="Corbel" w:hAnsi="Corbel" w:cs="Corbel"/>
        </w:rPr>
      </w:pPr>
      <w:r w:rsidRPr="00356DE8">
        <w:rPr>
          <w:rFonts w:ascii="Corbel" w:eastAsia="Corbel" w:hAnsi="Corbel" w:cs="Corbel"/>
        </w:rPr>
        <w:t>Gained valuable work and leadership experience in ED, UC, Hospital Medicine, SNF, Physical Medicine and Rehabilitation, Memory Care, Hospice and Palliative Care, and Pain Management, Geropsychiatry.</w:t>
      </w:r>
    </w:p>
    <w:p w14:paraId="0A4BE62F" w14:textId="75768935" w:rsidR="00874635" w:rsidRPr="00356DE8" w:rsidRDefault="00874635" w:rsidP="00874635">
      <w:pPr>
        <w:numPr>
          <w:ilvl w:val="0"/>
          <w:numId w:val="2"/>
        </w:numPr>
        <w:spacing w:before="120" w:line="276" w:lineRule="auto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lastRenderedPageBreak/>
        <w:t xml:space="preserve">Steered the </w:t>
      </w:r>
      <w:r w:rsidRPr="00874635">
        <w:rPr>
          <w:rFonts w:ascii="Corbel" w:eastAsia="Corbel" w:hAnsi="Corbel" w:cs="Corbel"/>
        </w:rPr>
        <w:t>implementation of a Geriatric Service Line (GEC) for the Sheridan VA Medical Center</w:t>
      </w:r>
      <w:r>
        <w:rPr>
          <w:rFonts w:ascii="Corbel" w:eastAsia="Corbel" w:hAnsi="Corbel" w:cs="Corbel"/>
        </w:rPr>
        <w:t>.</w:t>
      </w:r>
    </w:p>
    <w:p w14:paraId="789B1EEA" w14:textId="74290F56" w:rsidR="00CC2BBA" w:rsidRDefault="00122535" w:rsidP="00122535">
      <w:pPr>
        <w:tabs>
          <w:tab w:val="right" w:pos="10080"/>
        </w:tabs>
        <w:spacing w:before="240" w:after="120" w:line="288" w:lineRule="auto"/>
        <w:jc w:val="both"/>
        <w:rPr>
          <w:rFonts w:ascii="Corbel" w:eastAsia="Corbel" w:hAnsi="Corbel" w:cs="Corbel"/>
        </w:rPr>
      </w:pPr>
      <w:r w:rsidRPr="00122535">
        <w:rPr>
          <w:rFonts w:ascii="Corbel" w:eastAsia="Corbel" w:hAnsi="Corbel" w:cs="Corbel"/>
          <w:b/>
        </w:rPr>
        <w:t>Deputy Chief Geriatrics &amp; Extended Care</w:t>
      </w:r>
      <w:r w:rsidR="00AC685D">
        <w:rPr>
          <w:rFonts w:ascii="Corbel" w:eastAsia="Corbel" w:hAnsi="Corbel" w:cs="Corbel"/>
        </w:rPr>
        <w:t xml:space="preserve">, </w:t>
      </w:r>
      <w:r w:rsidRPr="00122535">
        <w:rPr>
          <w:rFonts w:ascii="Corbel" w:eastAsia="Corbel" w:hAnsi="Corbel" w:cs="Corbel"/>
        </w:rPr>
        <w:t>Veterans Administration, Long Beach, CA</w:t>
      </w:r>
      <w:r w:rsidR="00AC685D">
        <w:rPr>
          <w:rFonts w:ascii="Corbel" w:eastAsia="Corbel" w:hAnsi="Corbel" w:cs="Corbel"/>
        </w:rPr>
        <w:tab/>
      </w:r>
      <w:r>
        <w:rPr>
          <w:rFonts w:ascii="Corbel" w:eastAsia="Corbel" w:hAnsi="Corbel" w:cs="Corbel"/>
          <w:b/>
        </w:rPr>
        <w:t>2020</w:t>
      </w:r>
      <w:r w:rsidR="00AC685D">
        <w:rPr>
          <w:rFonts w:ascii="Corbel" w:eastAsia="Corbel" w:hAnsi="Corbel" w:cs="Corbel"/>
          <w:b/>
        </w:rPr>
        <w:t xml:space="preserve"> – </w:t>
      </w:r>
      <w:r>
        <w:rPr>
          <w:rFonts w:ascii="Corbel" w:eastAsia="Corbel" w:hAnsi="Corbel" w:cs="Corbel"/>
          <w:b/>
        </w:rPr>
        <w:t>2021</w:t>
      </w:r>
    </w:p>
    <w:p w14:paraId="6D480EB2" w14:textId="194BAFE3" w:rsidR="009752F8" w:rsidRDefault="00B53702" w:rsidP="009752F8">
      <w:pPr>
        <w:spacing w:line="276" w:lineRule="auto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 xml:space="preserve">Acted as a </w:t>
      </w:r>
      <w:r w:rsidRPr="00B53702">
        <w:rPr>
          <w:rFonts w:ascii="Corbel" w:eastAsia="Corbel" w:hAnsi="Corbel" w:cs="Corbel"/>
        </w:rPr>
        <w:t xml:space="preserve">Volunteer Clinical Faculty </w:t>
      </w:r>
      <w:r w:rsidR="006E3790" w:rsidRPr="00B53702">
        <w:rPr>
          <w:rFonts w:ascii="Corbel" w:eastAsia="Corbel" w:hAnsi="Corbel" w:cs="Corbel"/>
        </w:rPr>
        <w:t>Member</w:t>
      </w:r>
      <w:r w:rsidRPr="00B53702">
        <w:rPr>
          <w:rFonts w:ascii="Corbel" w:eastAsia="Corbel" w:hAnsi="Corbel" w:cs="Corbel"/>
        </w:rPr>
        <w:t xml:space="preserve"> University of California Irvine School of Medicine</w:t>
      </w:r>
      <w:r>
        <w:rPr>
          <w:rFonts w:ascii="Corbel" w:eastAsia="Corbel" w:hAnsi="Corbel" w:cs="Corbel"/>
        </w:rPr>
        <w:t>.</w:t>
      </w:r>
      <w:r w:rsidR="009752F8">
        <w:rPr>
          <w:rFonts w:ascii="Corbel" w:eastAsia="Corbel" w:hAnsi="Corbel" w:cs="Corbel"/>
        </w:rPr>
        <w:t xml:space="preserve"> Held responsibilities of </w:t>
      </w:r>
      <w:r w:rsidR="008861A4" w:rsidRPr="009752F8">
        <w:rPr>
          <w:rFonts w:ascii="Corbel" w:eastAsia="Corbel" w:hAnsi="Corbel" w:cs="Corbel"/>
        </w:rPr>
        <w:t>Chief of Geriatrics and Extended Care (GEC)</w:t>
      </w:r>
      <w:r w:rsidR="008861A4">
        <w:rPr>
          <w:rFonts w:ascii="Corbel" w:eastAsia="Corbel" w:hAnsi="Corbel" w:cs="Corbel"/>
        </w:rPr>
        <w:t xml:space="preserve"> during his absence.</w:t>
      </w:r>
    </w:p>
    <w:p w14:paraId="63348DE9" w14:textId="2FBECE3D" w:rsidR="0095495E" w:rsidRDefault="0095495E" w:rsidP="0095495E">
      <w:pPr>
        <w:numPr>
          <w:ilvl w:val="0"/>
          <w:numId w:val="2"/>
        </w:numPr>
        <w:spacing w:before="120" w:line="276" w:lineRule="auto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 xml:space="preserve">Improved </w:t>
      </w:r>
      <w:r w:rsidR="00F625B8" w:rsidRPr="0095495E">
        <w:rPr>
          <w:rFonts w:ascii="Corbel" w:eastAsia="Corbel" w:hAnsi="Corbel" w:cs="Corbel"/>
        </w:rPr>
        <w:t>culture and delivery of outpatient ca</w:t>
      </w:r>
      <w:r w:rsidR="00F625B8">
        <w:rPr>
          <w:rFonts w:ascii="Corbel" w:eastAsia="Corbel" w:hAnsi="Corbel" w:cs="Corbel"/>
        </w:rPr>
        <w:t>re in a geriatric memory clinic.</w:t>
      </w:r>
    </w:p>
    <w:p w14:paraId="071F3814" w14:textId="00D1361B" w:rsidR="00802CE1" w:rsidRDefault="00322870" w:rsidP="00322870">
      <w:pPr>
        <w:numPr>
          <w:ilvl w:val="0"/>
          <w:numId w:val="2"/>
        </w:numPr>
        <w:spacing w:before="120" w:line="276" w:lineRule="auto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>Recognized for supporting the clinic in becoming one of the best in three months.</w:t>
      </w:r>
    </w:p>
    <w:p w14:paraId="59FE0175" w14:textId="6A882497" w:rsidR="00223603" w:rsidRDefault="00223603" w:rsidP="00223603">
      <w:pPr>
        <w:numPr>
          <w:ilvl w:val="0"/>
          <w:numId w:val="2"/>
        </w:numPr>
        <w:spacing w:before="120" w:line="276" w:lineRule="auto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 xml:space="preserve">Reduced the wait times </w:t>
      </w:r>
      <w:r w:rsidRPr="00223603">
        <w:rPr>
          <w:rFonts w:ascii="Corbel" w:eastAsia="Corbel" w:hAnsi="Corbel" w:cs="Corbel"/>
        </w:rPr>
        <w:t>for consultations</w:t>
      </w:r>
      <w:r>
        <w:rPr>
          <w:rFonts w:ascii="Corbel" w:eastAsia="Corbel" w:hAnsi="Corbel" w:cs="Corbel"/>
        </w:rPr>
        <w:t xml:space="preserve"> from </w:t>
      </w:r>
      <w:r w:rsidRPr="00223603">
        <w:rPr>
          <w:rFonts w:ascii="Corbel" w:eastAsia="Corbel" w:hAnsi="Corbel" w:cs="Corbel"/>
        </w:rPr>
        <w:t>3 months on average to 7 to 10 days for routine</w:t>
      </w:r>
      <w:r>
        <w:rPr>
          <w:rFonts w:ascii="Corbel" w:eastAsia="Corbel" w:hAnsi="Corbel" w:cs="Corbel"/>
        </w:rPr>
        <w:t xml:space="preserve"> and 3 days for more emergent cases by establishing a more collaborative team, putting the </w:t>
      </w:r>
      <w:r w:rsidR="002D106F" w:rsidRPr="00223603">
        <w:rPr>
          <w:rFonts w:ascii="Corbel" w:eastAsia="Corbel" w:hAnsi="Corbel" w:cs="Corbel"/>
        </w:rPr>
        <w:t>veteran experience first and foremost</w:t>
      </w:r>
      <w:r w:rsidR="002D106F">
        <w:rPr>
          <w:rFonts w:ascii="Corbel" w:eastAsia="Corbel" w:hAnsi="Corbel" w:cs="Corbel"/>
        </w:rPr>
        <w:t>.</w:t>
      </w:r>
    </w:p>
    <w:p w14:paraId="6A46250B" w14:textId="67D1129D" w:rsidR="00026A9E" w:rsidRDefault="00026A9E" w:rsidP="00026A9E">
      <w:pPr>
        <w:numPr>
          <w:ilvl w:val="0"/>
          <w:numId w:val="2"/>
        </w:numPr>
        <w:spacing w:before="120" w:line="276" w:lineRule="auto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 xml:space="preserve">Increased </w:t>
      </w:r>
      <w:r w:rsidRPr="00026A9E">
        <w:rPr>
          <w:rFonts w:ascii="Corbel" w:eastAsia="Corbel" w:hAnsi="Corbel" w:cs="Corbel"/>
        </w:rPr>
        <w:t>patient and caregiver/family satisfaction scores</w:t>
      </w:r>
      <w:r>
        <w:rPr>
          <w:rFonts w:ascii="Corbel" w:eastAsia="Corbel" w:hAnsi="Corbel" w:cs="Corbel"/>
        </w:rPr>
        <w:t xml:space="preserve"> </w:t>
      </w:r>
      <w:r w:rsidRPr="00026A9E">
        <w:rPr>
          <w:rFonts w:ascii="Corbel" w:eastAsia="Corbel" w:hAnsi="Corbel" w:cs="Corbel"/>
        </w:rPr>
        <w:t>from 2/10 to 9/10 in 6 months</w:t>
      </w:r>
      <w:r>
        <w:rPr>
          <w:rFonts w:ascii="Corbel" w:eastAsia="Corbel" w:hAnsi="Corbel" w:cs="Corbel"/>
        </w:rPr>
        <w:t>.</w:t>
      </w:r>
    </w:p>
    <w:p w14:paraId="74262AE4" w14:textId="2105A498" w:rsidR="00C13A4E" w:rsidRDefault="00C13A4E" w:rsidP="00C13A4E">
      <w:pPr>
        <w:numPr>
          <w:ilvl w:val="0"/>
          <w:numId w:val="2"/>
        </w:numPr>
        <w:spacing w:before="120" w:line="276" w:lineRule="auto"/>
        <w:jc w:val="both"/>
        <w:rPr>
          <w:rFonts w:ascii="Corbel" w:eastAsia="Corbel" w:hAnsi="Corbel" w:cs="Corbel"/>
        </w:rPr>
      </w:pPr>
      <w:r w:rsidRPr="00C13A4E">
        <w:rPr>
          <w:rFonts w:ascii="Corbel" w:eastAsia="Corbel" w:hAnsi="Corbel" w:cs="Corbel"/>
        </w:rPr>
        <w:t>Director for 90 Bed Continuous Living Center (SNF Wards)</w:t>
      </w:r>
      <w:r>
        <w:rPr>
          <w:rFonts w:ascii="Corbel" w:eastAsia="Corbel" w:hAnsi="Corbel" w:cs="Corbel"/>
        </w:rPr>
        <w:t>.</w:t>
      </w:r>
    </w:p>
    <w:p w14:paraId="22CA1174" w14:textId="6F8B0541" w:rsidR="00CC2BBA" w:rsidRDefault="00632CE2" w:rsidP="006260B1">
      <w:pPr>
        <w:tabs>
          <w:tab w:val="right" w:pos="10080"/>
        </w:tabs>
        <w:spacing w:before="240" w:after="120" w:line="288" w:lineRule="auto"/>
        <w:jc w:val="both"/>
        <w:rPr>
          <w:rFonts w:ascii="Corbel" w:eastAsia="Corbel" w:hAnsi="Corbel" w:cs="Corbel"/>
        </w:rPr>
      </w:pPr>
      <w:r w:rsidRPr="00632CE2">
        <w:rPr>
          <w:rFonts w:ascii="Corbel" w:eastAsia="Corbel" w:hAnsi="Corbel" w:cs="Corbel"/>
          <w:b/>
        </w:rPr>
        <w:t>Private Practice Physician</w:t>
      </w:r>
      <w:r w:rsidR="00AC685D">
        <w:rPr>
          <w:rFonts w:ascii="Corbel" w:eastAsia="Corbel" w:hAnsi="Corbel" w:cs="Corbel"/>
        </w:rPr>
        <w:t xml:space="preserve">, </w:t>
      </w:r>
      <w:r w:rsidRPr="00632CE2">
        <w:rPr>
          <w:rFonts w:ascii="Corbel" w:eastAsia="Corbel" w:hAnsi="Corbel" w:cs="Corbel"/>
        </w:rPr>
        <w:t>Concierge Medicine, St. Helena, CA</w:t>
      </w:r>
      <w:r w:rsidR="00AC685D">
        <w:rPr>
          <w:rFonts w:ascii="Corbel" w:eastAsia="Corbel" w:hAnsi="Corbel" w:cs="Corbel"/>
        </w:rPr>
        <w:tab/>
      </w:r>
      <w:r>
        <w:rPr>
          <w:rFonts w:ascii="Corbel" w:eastAsia="Corbel" w:hAnsi="Corbel" w:cs="Corbel"/>
          <w:b/>
        </w:rPr>
        <w:t>1998</w:t>
      </w:r>
      <w:r w:rsidR="00AC685D">
        <w:rPr>
          <w:rFonts w:ascii="Corbel" w:eastAsia="Corbel" w:hAnsi="Corbel" w:cs="Corbel"/>
          <w:b/>
        </w:rPr>
        <w:t xml:space="preserve"> – </w:t>
      </w:r>
      <w:r w:rsidR="0016540F">
        <w:rPr>
          <w:rFonts w:ascii="Corbel" w:eastAsia="Corbel" w:hAnsi="Corbel" w:cs="Corbel"/>
          <w:b/>
        </w:rPr>
        <w:t>Present</w:t>
      </w:r>
    </w:p>
    <w:p w14:paraId="3D0C642F" w14:textId="53DF6FCE" w:rsidR="00CC2BBA" w:rsidRDefault="00EC1050" w:rsidP="0074343B">
      <w:pPr>
        <w:spacing w:line="276" w:lineRule="auto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 xml:space="preserve">Gained </w:t>
      </w:r>
      <w:r w:rsidRPr="00EC1050">
        <w:rPr>
          <w:rFonts w:ascii="Corbel" w:eastAsia="Corbel" w:hAnsi="Corbel" w:cs="Corbel"/>
        </w:rPr>
        <w:t>ambulatory, urgent care, house call, SNF, post-acute rehabilitation, and telemedicine experience.</w:t>
      </w:r>
      <w:r w:rsidR="00E26B15">
        <w:rPr>
          <w:rFonts w:ascii="Corbel" w:eastAsia="Corbel" w:hAnsi="Corbel" w:cs="Corbel"/>
        </w:rPr>
        <w:t xml:space="preserve"> Served as a </w:t>
      </w:r>
      <w:r w:rsidR="00E26B15" w:rsidRPr="00E26B15">
        <w:rPr>
          <w:rFonts w:ascii="Corbel" w:eastAsia="Corbel" w:hAnsi="Corbel" w:cs="Corbel"/>
        </w:rPr>
        <w:t xml:space="preserve">Medical Director for Residential Drug and Alcohol Treatment Programs, Spencer Recovery, Duffy’s Napa </w:t>
      </w:r>
      <w:r w:rsidR="004252ED">
        <w:rPr>
          <w:rFonts w:ascii="Corbel" w:eastAsia="Corbel" w:hAnsi="Corbel" w:cs="Corbel"/>
        </w:rPr>
        <w:t xml:space="preserve">Oversaw </w:t>
      </w:r>
      <w:r w:rsidR="004252ED" w:rsidRPr="004252ED">
        <w:rPr>
          <w:rFonts w:ascii="Corbel" w:eastAsia="Corbel" w:hAnsi="Corbel" w:cs="Corbel"/>
        </w:rPr>
        <w:t>50 Bed SNF, 90 Bed Residential Level Substance Abuse Program,</w:t>
      </w:r>
      <w:r w:rsidR="004252ED">
        <w:rPr>
          <w:rFonts w:ascii="Corbel" w:eastAsia="Corbel" w:hAnsi="Corbel" w:cs="Corbel"/>
        </w:rPr>
        <w:t xml:space="preserve"> and</w:t>
      </w:r>
      <w:r w:rsidR="004252ED" w:rsidRPr="004252ED">
        <w:rPr>
          <w:rFonts w:ascii="Corbel" w:eastAsia="Corbel" w:hAnsi="Corbel" w:cs="Corbel"/>
        </w:rPr>
        <w:t xml:space="preserve"> In</w:t>
      </w:r>
      <w:r w:rsidR="0074343B">
        <w:rPr>
          <w:rFonts w:ascii="Corbel" w:eastAsia="Corbel" w:hAnsi="Corbel" w:cs="Corbel"/>
        </w:rPr>
        <w:t>-</w:t>
      </w:r>
      <w:r w:rsidR="004252ED" w:rsidRPr="004252ED">
        <w:rPr>
          <w:rFonts w:ascii="Corbel" w:eastAsia="Corbel" w:hAnsi="Corbel" w:cs="Corbel"/>
        </w:rPr>
        <w:t>Home Care for 25 Home Bound Elderly Patients</w:t>
      </w:r>
      <w:r w:rsidR="00F02CDB">
        <w:rPr>
          <w:rFonts w:ascii="Corbel" w:eastAsia="Corbel" w:hAnsi="Corbel" w:cs="Corbel"/>
        </w:rPr>
        <w:t>.</w:t>
      </w:r>
    </w:p>
    <w:p w14:paraId="00313065" w14:textId="41F46974" w:rsidR="00162070" w:rsidRDefault="00162070" w:rsidP="0074343B">
      <w:pPr>
        <w:numPr>
          <w:ilvl w:val="0"/>
          <w:numId w:val="2"/>
        </w:numPr>
        <w:spacing w:before="120" w:line="276" w:lineRule="auto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 xml:space="preserve">Leveraged expertise in developing the largest </w:t>
      </w:r>
      <w:r w:rsidR="00AE6430" w:rsidRPr="00162070">
        <w:rPr>
          <w:rFonts w:ascii="Corbel" w:eastAsia="Corbel" w:hAnsi="Corbel" w:cs="Corbel"/>
        </w:rPr>
        <w:t xml:space="preserve">independent private medical practice in Napa </w:t>
      </w:r>
      <w:r w:rsidR="0074343B">
        <w:rPr>
          <w:rFonts w:ascii="Corbel" w:eastAsia="Corbel" w:hAnsi="Corbel" w:cs="Corbel"/>
        </w:rPr>
        <w:t>V</w:t>
      </w:r>
      <w:r w:rsidR="00AE6430" w:rsidRPr="00162070">
        <w:rPr>
          <w:rFonts w:ascii="Corbel" w:eastAsia="Corbel" w:hAnsi="Corbel" w:cs="Corbel"/>
        </w:rPr>
        <w:t>alley</w:t>
      </w:r>
      <w:r w:rsidR="00AE6430">
        <w:rPr>
          <w:rFonts w:ascii="Corbel" w:eastAsia="Corbel" w:hAnsi="Corbel" w:cs="Corbel"/>
        </w:rPr>
        <w:t>.</w:t>
      </w:r>
    </w:p>
    <w:p w14:paraId="4E53B3B8" w14:textId="369340DC" w:rsidR="00557230" w:rsidRDefault="00CC73DD" w:rsidP="00A62244">
      <w:pPr>
        <w:numPr>
          <w:ilvl w:val="0"/>
          <w:numId w:val="2"/>
        </w:numPr>
        <w:spacing w:before="120" w:line="276" w:lineRule="auto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 xml:space="preserve">Offered more advanced </w:t>
      </w:r>
      <w:r w:rsidRPr="00CC73DD">
        <w:rPr>
          <w:rFonts w:ascii="Corbel" w:eastAsia="Corbel" w:hAnsi="Corbel" w:cs="Corbel"/>
        </w:rPr>
        <w:t>physicals and health screenings than traditional primary care practice</w:t>
      </w:r>
      <w:r>
        <w:rPr>
          <w:rFonts w:ascii="Corbel" w:eastAsia="Corbel" w:hAnsi="Corbel" w:cs="Corbel"/>
        </w:rPr>
        <w:t xml:space="preserve"> through d</w:t>
      </w:r>
      <w:r w:rsidR="00557230" w:rsidRPr="00557230">
        <w:rPr>
          <w:rFonts w:ascii="Corbel" w:eastAsia="Corbel" w:hAnsi="Corbel" w:cs="Corbel"/>
        </w:rPr>
        <w:t>evelop</w:t>
      </w:r>
      <w:r>
        <w:rPr>
          <w:rFonts w:ascii="Corbel" w:eastAsia="Corbel" w:hAnsi="Corbel" w:cs="Corbel"/>
        </w:rPr>
        <w:t>ment</w:t>
      </w:r>
      <w:r w:rsidR="00557230" w:rsidRPr="00557230">
        <w:rPr>
          <w:rFonts w:ascii="Corbel" w:eastAsia="Corbel" w:hAnsi="Corbel" w:cs="Corbel"/>
        </w:rPr>
        <w:t xml:space="preserve"> and implement</w:t>
      </w:r>
      <w:r>
        <w:rPr>
          <w:rFonts w:ascii="Corbel" w:eastAsia="Corbel" w:hAnsi="Corbel" w:cs="Corbel"/>
        </w:rPr>
        <w:t>ation of</w:t>
      </w:r>
      <w:r w:rsidR="00557230" w:rsidRPr="00557230">
        <w:rPr>
          <w:rFonts w:ascii="Corbel" w:eastAsia="Corbel" w:hAnsi="Corbel" w:cs="Corbel"/>
        </w:rPr>
        <w:t xml:space="preserve"> a concierge medical service</w:t>
      </w:r>
      <w:r w:rsidR="003E5F5E">
        <w:rPr>
          <w:rFonts w:ascii="Corbel" w:eastAsia="Corbel" w:hAnsi="Corbel" w:cs="Corbel"/>
        </w:rPr>
        <w:t>.</w:t>
      </w:r>
    </w:p>
    <w:p w14:paraId="365426FF" w14:textId="61128FD7" w:rsidR="00343753" w:rsidRDefault="00343753" w:rsidP="0074343B">
      <w:pPr>
        <w:numPr>
          <w:ilvl w:val="0"/>
          <w:numId w:val="2"/>
        </w:numPr>
        <w:spacing w:before="120" w:line="276" w:lineRule="auto"/>
        <w:jc w:val="both"/>
        <w:rPr>
          <w:rFonts w:ascii="Corbel" w:eastAsia="Corbel" w:hAnsi="Corbel" w:cs="Corbel"/>
        </w:rPr>
      </w:pPr>
      <w:r w:rsidRPr="00343753">
        <w:rPr>
          <w:rFonts w:ascii="Corbel" w:eastAsia="Corbel" w:hAnsi="Corbel" w:cs="Corbel"/>
        </w:rPr>
        <w:t>High</w:t>
      </w:r>
      <w:r w:rsidR="0074343B">
        <w:rPr>
          <w:rFonts w:ascii="Corbel" w:eastAsia="Corbel" w:hAnsi="Corbel" w:cs="Corbel"/>
        </w:rPr>
        <w:t>-</w:t>
      </w:r>
      <w:r w:rsidRPr="00343753">
        <w:rPr>
          <w:rFonts w:ascii="Corbel" w:eastAsia="Corbel" w:hAnsi="Corbel" w:cs="Corbel"/>
        </w:rPr>
        <w:t xml:space="preserve">Level Service Concierge Internist and Geriatrician for </w:t>
      </w:r>
      <w:r w:rsidR="00764F0B">
        <w:rPr>
          <w:rFonts w:ascii="Corbel" w:eastAsia="Corbel" w:hAnsi="Corbel" w:cs="Corbel"/>
        </w:rPr>
        <w:t>1</w:t>
      </w:r>
      <w:r w:rsidRPr="00343753">
        <w:rPr>
          <w:rFonts w:ascii="Corbel" w:eastAsia="Corbel" w:hAnsi="Corbel" w:cs="Corbel"/>
        </w:rPr>
        <w:t>800</w:t>
      </w:r>
      <w:r w:rsidR="00500EEB">
        <w:rPr>
          <w:rFonts w:ascii="Corbel" w:eastAsia="Corbel" w:hAnsi="Corbel" w:cs="Corbel"/>
        </w:rPr>
        <w:t>+</w:t>
      </w:r>
      <w:r w:rsidRPr="00343753">
        <w:rPr>
          <w:rFonts w:ascii="Corbel" w:eastAsia="Corbel" w:hAnsi="Corbel" w:cs="Corbel"/>
        </w:rPr>
        <w:t xml:space="preserve"> adult and pediatric patients in the Napa Valley, California</w:t>
      </w:r>
      <w:r>
        <w:rPr>
          <w:rFonts w:ascii="Corbel" w:eastAsia="Corbel" w:hAnsi="Corbel" w:cs="Corbel"/>
        </w:rPr>
        <w:t>.</w:t>
      </w:r>
    </w:p>
    <w:p w14:paraId="1BC7F9E0" w14:textId="0810CC26" w:rsidR="00706681" w:rsidRPr="00706681" w:rsidRDefault="00706681" w:rsidP="00706681">
      <w:pPr>
        <w:numPr>
          <w:ilvl w:val="0"/>
          <w:numId w:val="2"/>
        </w:numPr>
        <w:spacing w:before="120" w:line="276" w:lineRule="auto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 xml:space="preserve">Achieved </w:t>
      </w:r>
      <w:r w:rsidRPr="00706681">
        <w:rPr>
          <w:rFonts w:ascii="Corbel" w:eastAsia="Corbel" w:hAnsi="Corbel" w:cs="Corbel"/>
        </w:rPr>
        <w:t>customer satisfaction scores 4.9/5</w:t>
      </w:r>
      <w:r>
        <w:rPr>
          <w:rFonts w:ascii="Corbel" w:eastAsia="Corbel" w:hAnsi="Corbel" w:cs="Corbel"/>
        </w:rPr>
        <w:t>.</w:t>
      </w:r>
    </w:p>
    <w:p w14:paraId="1ED92541" w14:textId="191F9B4C" w:rsidR="00706681" w:rsidRDefault="009C679F" w:rsidP="00045731">
      <w:pPr>
        <w:numPr>
          <w:ilvl w:val="0"/>
          <w:numId w:val="2"/>
        </w:numPr>
        <w:spacing w:before="120" w:line="276" w:lineRule="auto"/>
        <w:jc w:val="both"/>
        <w:rPr>
          <w:rFonts w:ascii="Corbel" w:eastAsia="Corbel" w:hAnsi="Corbel" w:cs="Corbel"/>
        </w:rPr>
      </w:pPr>
      <w:r w:rsidRPr="009C679F">
        <w:rPr>
          <w:rFonts w:ascii="Corbel" w:eastAsia="Corbel" w:hAnsi="Corbel" w:cs="Corbel"/>
        </w:rPr>
        <w:t>Succeeded in developing a full</w:t>
      </w:r>
      <w:r w:rsidR="00045731">
        <w:rPr>
          <w:rFonts w:ascii="Corbel" w:eastAsia="Corbel" w:hAnsi="Corbel" w:cs="Corbel"/>
        </w:rPr>
        <w:t>-</w:t>
      </w:r>
      <w:r w:rsidRPr="009C679F">
        <w:rPr>
          <w:rFonts w:ascii="Corbel" w:eastAsia="Corbel" w:hAnsi="Corbel" w:cs="Corbel"/>
        </w:rPr>
        <w:t xml:space="preserve">service medical detox service for the largest drug treatment program in the Napa </w:t>
      </w:r>
      <w:r w:rsidR="00045731">
        <w:rPr>
          <w:rFonts w:ascii="Corbel" w:eastAsia="Corbel" w:hAnsi="Corbel" w:cs="Corbel"/>
        </w:rPr>
        <w:t>V</w:t>
      </w:r>
      <w:r w:rsidRPr="009C679F">
        <w:rPr>
          <w:rFonts w:ascii="Corbel" w:eastAsia="Corbel" w:hAnsi="Corbel" w:cs="Corbel"/>
        </w:rPr>
        <w:t xml:space="preserve">alley </w:t>
      </w:r>
      <w:r w:rsidR="006B75E2">
        <w:rPr>
          <w:rFonts w:ascii="Corbel" w:eastAsia="Corbel" w:hAnsi="Corbel" w:cs="Corbel"/>
        </w:rPr>
        <w:t>and</w:t>
      </w:r>
      <w:r>
        <w:rPr>
          <w:rFonts w:ascii="Corbel" w:eastAsia="Corbel" w:hAnsi="Corbel" w:cs="Corbel"/>
        </w:rPr>
        <w:t xml:space="preserve"> provid</w:t>
      </w:r>
      <w:r w:rsidR="006B75E2">
        <w:rPr>
          <w:rFonts w:ascii="Corbel" w:eastAsia="Corbel" w:hAnsi="Corbel" w:cs="Corbel"/>
        </w:rPr>
        <w:t>ed</w:t>
      </w:r>
      <w:r>
        <w:rPr>
          <w:rFonts w:ascii="Corbel" w:eastAsia="Corbel" w:hAnsi="Corbel" w:cs="Corbel"/>
        </w:rPr>
        <w:t xml:space="preserve"> c</w:t>
      </w:r>
      <w:r w:rsidRPr="009C679F">
        <w:rPr>
          <w:rFonts w:ascii="Corbel" w:eastAsia="Corbel" w:hAnsi="Corbel" w:cs="Corbel"/>
        </w:rPr>
        <w:t>onsultant service for t</w:t>
      </w:r>
      <w:r w:rsidR="00F1570E">
        <w:rPr>
          <w:rFonts w:ascii="Corbel" w:eastAsia="Corbel" w:hAnsi="Corbel" w:cs="Corbel"/>
        </w:rPr>
        <w:t>he addiction medicine industry</w:t>
      </w:r>
      <w:r w:rsidRPr="009C679F">
        <w:rPr>
          <w:rFonts w:ascii="Corbel" w:eastAsia="Corbel" w:hAnsi="Corbel" w:cs="Corbel"/>
        </w:rPr>
        <w:t>.</w:t>
      </w:r>
    </w:p>
    <w:p w14:paraId="0881E2FC" w14:textId="2B276F63" w:rsidR="00F444F5" w:rsidRDefault="005A6C79" w:rsidP="000E412F">
      <w:pPr>
        <w:tabs>
          <w:tab w:val="right" w:pos="10080"/>
        </w:tabs>
        <w:spacing w:before="240" w:after="120" w:line="288" w:lineRule="auto"/>
        <w:jc w:val="both"/>
        <w:rPr>
          <w:rFonts w:ascii="Corbel" w:eastAsia="Corbel" w:hAnsi="Corbel" w:cs="Corbel"/>
        </w:rPr>
      </w:pPr>
      <w:r w:rsidRPr="005A6C79">
        <w:rPr>
          <w:rFonts w:ascii="Corbel" w:eastAsia="Corbel" w:hAnsi="Corbel" w:cs="Corbel"/>
          <w:b/>
        </w:rPr>
        <w:t>Consultant Physician</w:t>
      </w:r>
      <w:r w:rsidR="00F444F5">
        <w:rPr>
          <w:rFonts w:ascii="Corbel" w:eastAsia="Corbel" w:hAnsi="Corbel" w:cs="Corbel"/>
        </w:rPr>
        <w:t xml:space="preserve">, </w:t>
      </w:r>
      <w:r w:rsidRPr="005A6C79">
        <w:rPr>
          <w:rFonts w:ascii="Corbel" w:eastAsia="Corbel" w:hAnsi="Corbel" w:cs="Corbel"/>
        </w:rPr>
        <w:t>Compensation &amp; Pension, Life Care</w:t>
      </w:r>
      <w:r>
        <w:rPr>
          <w:rFonts w:ascii="Corbel" w:eastAsia="Corbel" w:hAnsi="Corbel" w:cs="Corbel"/>
        </w:rPr>
        <w:t xml:space="preserve"> Planning Consultant</w:t>
      </w:r>
      <w:r w:rsidR="000E412F">
        <w:rPr>
          <w:rFonts w:ascii="Corbel" w:eastAsia="Corbel" w:hAnsi="Corbel" w:cs="Corbel"/>
        </w:rPr>
        <w:t xml:space="preserve">, </w:t>
      </w:r>
      <w:r w:rsidR="000E412F" w:rsidRPr="000E412F">
        <w:rPr>
          <w:rFonts w:ascii="Corbel" w:eastAsia="Corbel" w:hAnsi="Corbel" w:cs="Corbel"/>
        </w:rPr>
        <w:t>St Helena, CA</w:t>
      </w:r>
      <w:r w:rsidR="00F444F5">
        <w:rPr>
          <w:rFonts w:ascii="Corbel" w:eastAsia="Corbel" w:hAnsi="Corbel" w:cs="Corbel"/>
        </w:rPr>
        <w:tab/>
      </w:r>
      <w:r w:rsidR="00F444F5">
        <w:rPr>
          <w:rFonts w:ascii="Corbel" w:eastAsia="Corbel" w:hAnsi="Corbel" w:cs="Corbel"/>
          <w:b/>
        </w:rPr>
        <w:t>201</w:t>
      </w:r>
      <w:r>
        <w:rPr>
          <w:rFonts w:ascii="Corbel" w:eastAsia="Corbel" w:hAnsi="Corbel" w:cs="Corbel"/>
          <w:b/>
        </w:rPr>
        <w:t>4</w:t>
      </w:r>
      <w:r w:rsidR="00F444F5">
        <w:rPr>
          <w:rFonts w:ascii="Corbel" w:eastAsia="Corbel" w:hAnsi="Corbel" w:cs="Corbel"/>
          <w:b/>
        </w:rPr>
        <w:t xml:space="preserve"> – Present</w:t>
      </w:r>
    </w:p>
    <w:p w14:paraId="79ED899A" w14:textId="181A9729" w:rsidR="00F444F5" w:rsidRDefault="003445ED" w:rsidP="00045731">
      <w:pPr>
        <w:spacing w:line="276" w:lineRule="auto"/>
        <w:jc w:val="both"/>
        <w:rPr>
          <w:rFonts w:ascii="Corbel" w:eastAsia="Corbel" w:hAnsi="Corbel" w:cs="Corbel"/>
        </w:rPr>
      </w:pPr>
      <w:r w:rsidRPr="003445ED">
        <w:rPr>
          <w:rFonts w:ascii="Corbel" w:eastAsia="Corbel" w:hAnsi="Corbel" w:cs="Corbel"/>
        </w:rPr>
        <w:t>Determine</w:t>
      </w:r>
      <w:r>
        <w:rPr>
          <w:rFonts w:ascii="Corbel" w:eastAsia="Corbel" w:hAnsi="Corbel" w:cs="Corbel"/>
        </w:rPr>
        <w:t>d</w:t>
      </w:r>
      <w:r w:rsidRPr="003445ED">
        <w:rPr>
          <w:rFonts w:ascii="Corbel" w:eastAsia="Corbel" w:hAnsi="Corbel" w:cs="Corbel"/>
        </w:rPr>
        <w:t xml:space="preserve"> and document</w:t>
      </w:r>
      <w:r>
        <w:rPr>
          <w:rFonts w:ascii="Corbel" w:eastAsia="Corbel" w:hAnsi="Corbel" w:cs="Corbel"/>
        </w:rPr>
        <w:t>ed</w:t>
      </w:r>
      <w:r w:rsidRPr="003445ED">
        <w:rPr>
          <w:rFonts w:ascii="Corbel" w:eastAsia="Corbel" w:hAnsi="Corbel" w:cs="Corbel"/>
        </w:rPr>
        <w:t xml:space="preserve"> functional abilities and limitations of ADL and IADL's</w:t>
      </w:r>
      <w:r>
        <w:rPr>
          <w:rFonts w:ascii="Corbel" w:eastAsia="Corbel" w:hAnsi="Corbel" w:cs="Corbel"/>
        </w:rPr>
        <w:t xml:space="preserve"> through utilization of </w:t>
      </w:r>
      <w:r w:rsidRPr="003445ED">
        <w:rPr>
          <w:rFonts w:ascii="Corbel" w:eastAsia="Corbel" w:hAnsi="Corbel" w:cs="Corbel"/>
        </w:rPr>
        <w:t>best practice</w:t>
      </w:r>
      <w:r w:rsidR="005B6374">
        <w:rPr>
          <w:rFonts w:ascii="Corbel" w:eastAsia="Corbel" w:hAnsi="Corbel" w:cs="Corbel"/>
        </w:rPr>
        <w:t>s and evidence</w:t>
      </w:r>
      <w:r w:rsidR="00045731">
        <w:rPr>
          <w:rFonts w:ascii="Corbel" w:eastAsia="Corbel" w:hAnsi="Corbel" w:cs="Corbel"/>
        </w:rPr>
        <w:t>-</w:t>
      </w:r>
      <w:r w:rsidR="005B6374">
        <w:rPr>
          <w:rFonts w:ascii="Corbel" w:eastAsia="Corbel" w:hAnsi="Corbel" w:cs="Corbel"/>
        </w:rPr>
        <w:t>based medicine.</w:t>
      </w:r>
      <w:r w:rsidR="000042FD">
        <w:rPr>
          <w:rFonts w:ascii="Corbel" w:eastAsia="Corbel" w:hAnsi="Corbel" w:cs="Corbel"/>
        </w:rPr>
        <w:t xml:space="preserve"> </w:t>
      </w:r>
      <w:r w:rsidRPr="003445ED">
        <w:rPr>
          <w:rFonts w:ascii="Corbel" w:eastAsia="Corbel" w:hAnsi="Corbel" w:cs="Corbel"/>
        </w:rPr>
        <w:t xml:space="preserve"> </w:t>
      </w:r>
    </w:p>
    <w:p w14:paraId="5E2D3CC9" w14:textId="3F0F4EBA" w:rsidR="00F444F5" w:rsidRDefault="009415E5" w:rsidP="008F1DBE">
      <w:pPr>
        <w:numPr>
          <w:ilvl w:val="0"/>
          <w:numId w:val="2"/>
        </w:numPr>
        <w:spacing w:before="120" w:line="276" w:lineRule="auto"/>
        <w:jc w:val="both"/>
        <w:rPr>
          <w:rFonts w:ascii="Corbel" w:eastAsia="Corbel" w:hAnsi="Corbel" w:cs="Corbel"/>
        </w:rPr>
      </w:pPr>
      <w:r w:rsidRPr="009415E5">
        <w:rPr>
          <w:rFonts w:ascii="Corbel" w:eastAsia="Corbel" w:hAnsi="Corbel" w:cs="Corbel"/>
        </w:rPr>
        <w:t>Avoided Daubert challenges through development of accurate and defensible life care plans using medical, vocational, rehabilitation, psychological and other collateral information.</w:t>
      </w:r>
    </w:p>
    <w:p w14:paraId="13E556F0" w14:textId="51483152" w:rsidR="000042FD" w:rsidRDefault="000042FD" w:rsidP="000042FD">
      <w:pPr>
        <w:numPr>
          <w:ilvl w:val="0"/>
          <w:numId w:val="2"/>
        </w:numPr>
        <w:spacing w:before="120" w:line="276" w:lineRule="auto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 xml:space="preserve">Guided and established the need for and </w:t>
      </w:r>
      <w:r w:rsidRPr="000042FD">
        <w:rPr>
          <w:rFonts w:ascii="Corbel" w:eastAsia="Corbel" w:hAnsi="Corbel" w:cs="Corbel"/>
        </w:rPr>
        <w:t xml:space="preserve">frequency of future medical, mental health, diagnostics, inpatient, AL, SNF &amp; outpatient services, assistive &amp; adaptive devices, personal </w:t>
      </w:r>
      <w:proofErr w:type="gramStart"/>
      <w:r w:rsidRPr="000042FD">
        <w:rPr>
          <w:rFonts w:ascii="Corbel" w:eastAsia="Corbel" w:hAnsi="Corbel" w:cs="Corbel"/>
        </w:rPr>
        <w:t>assistants</w:t>
      </w:r>
      <w:proofErr w:type="gramEnd"/>
      <w:r w:rsidRPr="000042FD">
        <w:rPr>
          <w:rFonts w:ascii="Corbel" w:eastAsia="Corbel" w:hAnsi="Corbel" w:cs="Corbel"/>
        </w:rPr>
        <w:t xml:space="preserve"> and care needs, retraining in IADL's, ADL's</w:t>
      </w:r>
      <w:r>
        <w:rPr>
          <w:rFonts w:ascii="Corbel" w:eastAsia="Corbel" w:hAnsi="Corbel" w:cs="Corbel"/>
        </w:rPr>
        <w:t>.</w:t>
      </w:r>
    </w:p>
    <w:tbl>
      <w:tblPr>
        <w:tblStyle w:val="a3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4050"/>
        <w:gridCol w:w="2790"/>
      </w:tblGrid>
      <w:tr w:rsidR="00CC2BBA" w14:paraId="1CF4C3BC" w14:textId="77777777" w:rsidTr="00F601E8">
        <w:tc>
          <w:tcPr>
            <w:tcW w:w="3240" w:type="dxa"/>
            <w:tcBorders>
              <w:bottom w:val="single" w:sz="12" w:space="0" w:color="4472C4" w:themeColor="accent1"/>
            </w:tcBorders>
          </w:tcPr>
          <w:p w14:paraId="725D28FF" w14:textId="77777777" w:rsidR="00CC2BBA" w:rsidRDefault="00CC2BBA" w:rsidP="002F3231">
            <w:pPr>
              <w:spacing w:before="240"/>
              <w:rPr>
                <w:rFonts w:ascii="Corbel" w:eastAsia="Corbel" w:hAnsi="Corbel" w:cs="Corbel"/>
                <w:sz w:val="14"/>
                <w:szCs w:val="14"/>
              </w:rPr>
            </w:pPr>
          </w:p>
        </w:tc>
        <w:tc>
          <w:tcPr>
            <w:tcW w:w="4050" w:type="dxa"/>
            <w:vMerge w:val="restart"/>
          </w:tcPr>
          <w:p w14:paraId="7AFABF5C" w14:textId="79F947C0" w:rsidR="00CC2BBA" w:rsidRDefault="00005C5B" w:rsidP="002F3231">
            <w:pPr>
              <w:spacing w:before="240"/>
              <w:jc w:val="center"/>
              <w:rPr>
                <w:rFonts w:ascii="Corbel" w:eastAsia="Corbel" w:hAnsi="Corbel" w:cs="Corbel"/>
                <w:b/>
                <w:sz w:val="28"/>
                <w:szCs w:val="28"/>
              </w:rPr>
            </w:pPr>
            <w:r>
              <w:rPr>
                <w:rFonts w:ascii="Corbel" w:eastAsia="Corbel" w:hAnsi="Corbel" w:cs="Corbel"/>
                <w:b/>
                <w:sz w:val="26"/>
                <w:szCs w:val="26"/>
              </w:rPr>
              <w:t>Additional Experience</w:t>
            </w:r>
          </w:p>
        </w:tc>
        <w:tc>
          <w:tcPr>
            <w:tcW w:w="2790" w:type="dxa"/>
            <w:tcBorders>
              <w:bottom w:val="single" w:sz="12" w:space="0" w:color="4472C4" w:themeColor="accent1"/>
            </w:tcBorders>
          </w:tcPr>
          <w:p w14:paraId="008C2F07" w14:textId="77777777" w:rsidR="00CC2BBA" w:rsidRDefault="00CC2BBA">
            <w:pPr>
              <w:rPr>
                <w:rFonts w:ascii="Corbel" w:eastAsia="Corbel" w:hAnsi="Corbel" w:cs="Corbel"/>
                <w:sz w:val="14"/>
                <w:szCs w:val="14"/>
              </w:rPr>
            </w:pPr>
          </w:p>
        </w:tc>
      </w:tr>
      <w:tr w:rsidR="00CC2BBA" w14:paraId="774CC799" w14:textId="77777777" w:rsidTr="00F601E8">
        <w:tc>
          <w:tcPr>
            <w:tcW w:w="3240" w:type="dxa"/>
            <w:tcBorders>
              <w:top w:val="single" w:sz="12" w:space="0" w:color="4472C4" w:themeColor="accent1"/>
            </w:tcBorders>
          </w:tcPr>
          <w:p w14:paraId="7505D2DE" w14:textId="77777777" w:rsidR="00CC2BBA" w:rsidRDefault="00CC2BBA">
            <w:pPr>
              <w:rPr>
                <w:rFonts w:ascii="Corbel" w:eastAsia="Corbel" w:hAnsi="Corbel" w:cs="Corbel"/>
                <w:sz w:val="14"/>
                <w:szCs w:val="14"/>
              </w:rPr>
            </w:pPr>
          </w:p>
        </w:tc>
        <w:tc>
          <w:tcPr>
            <w:tcW w:w="4050" w:type="dxa"/>
            <w:vMerge/>
          </w:tcPr>
          <w:p w14:paraId="7B77969A" w14:textId="77777777" w:rsidR="00CC2BBA" w:rsidRDefault="00CC2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sz w:val="14"/>
                <w:szCs w:val="14"/>
              </w:rPr>
            </w:pPr>
          </w:p>
        </w:tc>
        <w:tc>
          <w:tcPr>
            <w:tcW w:w="2790" w:type="dxa"/>
            <w:tcBorders>
              <w:top w:val="single" w:sz="12" w:space="0" w:color="4472C4" w:themeColor="accent1"/>
            </w:tcBorders>
          </w:tcPr>
          <w:p w14:paraId="35D99598" w14:textId="77777777" w:rsidR="00CC2BBA" w:rsidRDefault="00CC2BBA">
            <w:pPr>
              <w:rPr>
                <w:rFonts w:ascii="Corbel" w:eastAsia="Corbel" w:hAnsi="Corbel" w:cs="Corbel"/>
                <w:sz w:val="14"/>
                <w:szCs w:val="14"/>
              </w:rPr>
            </w:pPr>
          </w:p>
        </w:tc>
      </w:tr>
    </w:tbl>
    <w:p w14:paraId="5A5CB711" w14:textId="1B82CCD8" w:rsidR="00005C5B" w:rsidRDefault="00926565" w:rsidP="00045731">
      <w:pPr>
        <w:spacing w:before="80" w:line="288" w:lineRule="auto"/>
        <w:jc w:val="center"/>
        <w:rPr>
          <w:rFonts w:ascii="Corbel" w:eastAsia="Corbel" w:hAnsi="Corbel" w:cs="Corbel"/>
          <w:bCs/>
        </w:rPr>
      </w:pPr>
      <w:r w:rsidRPr="00926565">
        <w:rPr>
          <w:rFonts w:ascii="Corbel" w:eastAsia="Corbel" w:hAnsi="Corbel" w:cs="Corbel"/>
          <w:bCs/>
        </w:rPr>
        <w:t>Chief Medical Officer: State of California, Veterans Home Yountville, CA</w:t>
      </w:r>
    </w:p>
    <w:p w14:paraId="03F94480" w14:textId="6840A919" w:rsidR="00926565" w:rsidRDefault="00AF5E62" w:rsidP="00045731">
      <w:pPr>
        <w:spacing w:before="80" w:line="288" w:lineRule="auto"/>
        <w:jc w:val="center"/>
        <w:rPr>
          <w:rFonts w:ascii="Corbel" w:eastAsia="Corbel" w:hAnsi="Corbel" w:cs="Corbel"/>
          <w:bCs/>
        </w:rPr>
      </w:pPr>
      <w:r w:rsidRPr="00AF5E62">
        <w:rPr>
          <w:rFonts w:ascii="Corbel" w:eastAsia="Corbel" w:hAnsi="Corbel" w:cs="Corbel"/>
          <w:bCs/>
        </w:rPr>
        <w:lastRenderedPageBreak/>
        <w:t>Physician and Surgeon: State of California, Veterans Home Yountville, CA</w:t>
      </w:r>
    </w:p>
    <w:p w14:paraId="13A414C7" w14:textId="48E9C257" w:rsidR="00AF5E62" w:rsidRDefault="00A66AE6" w:rsidP="00045731">
      <w:pPr>
        <w:spacing w:before="80" w:line="288" w:lineRule="auto"/>
        <w:jc w:val="center"/>
        <w:rPr>
          <w:rFonts w:ascii="Corbel" w:eastAsia="Corbel" w:hAnsi="Corbel" w:cs="Corbel"/>
          <w:bCs/>
        </w:rPr>
      </w:pPr>
      <w:r w:rsidRPr="00A66AE6">
        <w:rPr>
          <w:rFonts w:ascii="Corbel" w:eastAsia="Corbel" w:hAnsi="Corbel" w:cs="Corbel"/>
          <w:bCs/>
        </w:rPr>
        <w:t>Adjunct Assistant Clinical Professor Family Medicine: (</w:t>
      </w:r>
      <w:r w:rsidR="00946C49" w:rsidRPr="00A66AE6">
        <w:rPr>
          <w:rFonts w:ascii="Corbel" w:eastAsia="Corbel" w:hAnsi="Corbel" w:cs="Corbel"/>
          <w:bCs/>
        </w:rPr>
        <w:t>Volunteer Unpaid</w:t>
      </w:r>
      <w:r w:rsidRPr="00A66AE6">
        <w:rPr>
          <w:rFonts w:ascii="Corbel" w:eastAsia="Corbel" w:hAnsi="Corbel" w:cs="Corbel"/>
          <w:bCs/>
        </w:rPr>
        <w:t>) Touro University Vallejo, CA</w:t>
      </w:r>
    </w:p>
    <w:tbl>
      <w:tblPr>
        <w:tblStyle w:val="a3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4050"/>
        <w:gridCol w:w="2790"/>
      </w:tblGrid>
      <w:tr w:rsidR="00005C5B" w14:paraId="34EBAEEC" w14:textId="77777777" w:rsidTr="00B85286">
        <w:tc>
          <w:tcPr>
            <w:tcW w:w="3240" w:type="dxa"/>
            <w:tcBorders>
              <w:bottom w:val="single" w:sz="12" w:space="0" w:color="4472C4" w:themeColor="accent1"/>
            </w:tcBorders>
          </w:tcPr>
          <w:p w14:paraId="26D5B1F5" w14:textId="77777777" w:rsidR="00005C5B" w:rsidRDefault="00005C5B" w:rsidP="00B85286">
            <w:pPr>
              <w:spacing w:before="240"/>
              <w:rPr>
                <w:rFonts w:ascii="Corbel" w:eastAsia="Corbel" w:hAnsi="Corbel" w:cs="Corbel"/>
                <w:sz w:val="14"/>
                <w:szCs w:val="14"/>
              </w:rPr>
            </w:pPr>
          </w:p>
        </w:tc>
        <w:tc>
          <w:tcPr>
            <w:tcW w:w="4050" w:type="dxa"/>
            <w:vMerge w:val="restart"/>
          </w:tcPr>
          <w:p w14:paraId="1760025C" w14:textId="77777777" w:rsidR="006E1267" w:rsidRDefault="006E1267" w:rsidP="006E126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</w:p>
          <w:p w14:paraId="6F18BD52" w14:textId="413F2B51" w:rsidR="004E4E06" w:rsidRPr="004E4E06" w:rsidRDefault="004E4E06" w:rsidP="006E1267">
            <w:pPr>
              <w:jc w:val="center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4E4E06">
              <w:rPr>
                <w:rFonts w:ascii="Corbel" w:hAnsi="Corbel"/>
                <w:b/>
                <w:bCs/>
                <w:sz w:val="28"/>
                <w:szCs w:val="28"/>
              </w:rPr>
              <w:t>Education</w:t>
            </w:r>
          </w:p>
        </w:tc>
        <w:tc>
          <w:tcPr>
            <w:tcW w:w="2790" w:type="dxa"/>
            <w:tcBorders>
              <w:bottom w:val="single" w:sz="12" w:space="0" w:color="4472C4" w:themeColor="accent1"/>
            </w:tcBorders>
          </w:tcPr>
          <w:p w14:paraId="2323F145" w14:textId="77777777" w:rsidR="00005C5B" w:rsidRDefault="00005C5B" w:rsidP="00B85286">
            <w:pPr>
              <w:rPr>
                <w:rFonts w:ascii="Corbel" w:eastAsia="Corbel" w:hAnsi="Corbel" w:cs="Corbel"/>
                <w:sz w:val="14"/>
                <w:szCs w:val="14"/>
              </w:rPr>
            </w:pPr>
          </w:p>
        </w:tc>
      </w:tr>
      <w:tr w:rsidR="00005C5B" w14:paraId="718A6F4D" w14:textId="77777777" w:rsidTr="00B85286">
        <w:tc>
          <w:tcPr>
            <w:tcW w:w="3240" w:type="dxa"/>
            <w:tcBorders>
              <w:top w:val="single" w:sz="12" w:space="0" w:color="4472C4" w:themeColor="accent1"/>
            </w:tcBorders>
          </w:tcPr>
          <w:p w14:paraId="50A258D1" w14:textId="77777777" w:rsidR="00005C5B" w:rsidRDefault="00005C5B" w:rsidP="00B85286">
            <w:pPr>
              <w:rPr>
                <w:rFonts w:ascii="Corbel" w:eastAsia="Corbel" w:hAnsi="Corbel" w:cs="Corbel"/>
                <w:sz w:val="14"/>
                <w:szCs w:val="14"/>
              </w:rPr>
            </w:pPr>
          </w:p>
        </w:tc>
        <w:tc>
          <w:tcPr>
            <w:tcW w:w="4050" w:type="dxa"/>
            <w:vMerge/>
          </w:tcPr>
          <w:p w14:paraId="7F3635E5" w14:textId="77777777" w:rsidR="00005C5B" w:rsidRDefault="00005C5B" w:rsidP="00FA249D">
            <w:pPr>
              <w:rPr>
                <w:sz w:val="14"/>
                <w:szCs w:val="14"/>
              </w:rPr>
            </w:pPr>
          </w:p>
        </w:tc>
        <w:tc>
          <w:tcPr>
            <w:tcW w:w="2790" w:type="dxa"/>
            <w:tcBorders>
              <w:top w:val="single" w:sz="12" w:space="0" w:color="4472C4" w:themeColor="accent1"/>
            </w:tcBorders>
          </w:tcPr>
          <w:p w14:paraId="5DBE8894" w14:textId="77777777" w:rsidR="00005C5B" w:rsidRDefault="00005C5B" w:rsidP="00B85286">
            <w:pPr>
              <w:rPr>
                <w:rFonts w:ascii="Corbel" w:eastAsia="Corbel" w:hAnsi="Corbel" w:cs="Corbel"/>
                <w:sz w:val="14"/>
                <w:szCs w:val="14"/>
              </w:rPr>
            </w:pPr>
          </w:p>
        </w:tc>
      </w:tr>
    </w:tbl>
    <w:p w14:paraId="37778D4A" w14:textId="77777777" w:rsidR="00664AAF" w:rsidRDefault="00664AAF" w:rsidP="00500389">
      <w:pPr>
        <w:jc w:val="center"/>
        <w:rPr>
          <w:rFonts w:ascii="Corbel" w:hAnsi="Corbel"/>
          <w:bCs/>
        </w:rPr>
      </w:pPr>
    </w:p>
    <w:p w14:paraId="3CB4ECE6" w14:textId="2173A64F" w:rsidR="00CC2BBA" w:rsidRPr="002C563D" w:rsidRDefault="00447DB4" w:rsidP="00500389">
      <w:pPr>
        <w:jc w:val="center"/>
        <w:rPr>
          <w:rFonts w:ascii="Corbel" w:hAnsi="Corbel"/>
        </w:rPr>
      </w:pPr>
      <w:r w:rsidRPr="002C563D">
        <w:rPr>
          <w:rFonts w:ascii="Corbel" w:hAnsi="Corbel"/>
          <w:bCs/>
        </w:rPr>
        <w:t>Doctor of</w:t>
      </w:r>
      <w:r w:rsidRPr="002C563D">
        <w:rPr>
          <w:rFonts w:ascii="Corbel" w:hAnsi="Corbel"/>
          <w:b/>
        </w:rPr>
        <w:t xml:space="preserve"> </w:t>
      </w:r>
      <w:r w:rsidRPr="002C563D">
        <w:rPr>
          <w:rFonts w:ascii="Corbel" w:hAnsi="Corbel"/>
          <w:bCs/>
        </w:rPr>
        <w:t>Osteopathy</w:t>
      </w:r>
      <w:r w:rsidR="00005C5B" w:rsidRPr="002C563D">
        <w:rPr>
          <w:rFonts w:ascii="Corbel" w:hAnsi="Corbel"/>
          <w:bCs/>
        </w:rPr>
        <w:t xml:space="preserve"> </w:t>
      </w:r>
      <w:proofErr w:type="gramStart"/>
      <w:r w:rsidR="00664AAF" w:rsidRPr="002C563D">
        <w:rPr>
          <w:rFonts w:ascii="Corbel" w:hAnsi="Corbel"/>
        </w:rPr>
        <w:t>Des</w:t>
      </w:r>
      <w:proofErr w:type="gramEnd"/>
      <w:r w:rsidR="00664AAF" w:rsidRPr="002C563D">
        <w:rPr>
          <w:rFonts w:ascii="Corbel" w:hAnsi="Corbel"/>
        </w:rPr>
        <w:t xml:space="preserve"> Moines</w:t>
      </w:r>
      <w:r w:rsidRPr="002C563D">
        <w:rPr>
          <w:rFonts w:ascii="Corbel" w:hAnsi="Corbel"/>
        </w:rPr>
        <w:t xml:space="preserve"> University, Des Moines, I</w:t>
      </w:r>
      <w:r w:rsidR="00664AAF">
        <w:rPr>
          <w:rFonts w:ascii="Corbel" w:hAnsi="Corbel"/>
        </w:rPr>
        <w:t>owa</w:t>
      </w:r>
    </w:p>
    <w:p w14:paraId="3B965B09" w14:textId="77777777" w:rsidR="00127B9A" w:rsidRPr="002C563D" w:rsidRDefault="00127B9A" w:rsidP="00500389">
      <w:pPr>
        <w:jc w:val="center"/>
        <w:rPr>
          <w:rFonts w:ascii="Corbel" w:hAnsi="Corbel"/>
          <w:bCs/>
        </w:rPr>
      </w:pPr>
    </w:p>
    <w:p w14:paraId="47E1DBAA" w14:textId="52569E96" w:rsidR="008B03C7" w:rsidRPr="002C563D" w:rsidRDefault="008B03C7" w:rsidP="00500389">
      <w:pPr>
        <w:jc w:val="center"/>
        <w:rPr>
          <w:rFonts w:ascii="Corbel" w:hAnsi="Corbel"/>
          <w:bCs/>
        </w:rPr>
      </w:pPr>
      <w:r w:rsidRPr="002C563D">
        <w:rPr>
          <w:rFonts w:ascii="Corbel" w:hAnsi="Corbel"/>
          <w:bCs/>
        </w:rPr>
        <w:t>University of Texas Southwestern, Dallas, T</w:t>
      </w:r>
      <w:r w:rsidR="00664AAF">
        <w:rPr>
          <w:rFonts w:ascii="Corbel" w:hAnsi="Corbel"/>
          <w:bCs/>
        </w:rPr>
        <w:t>exas</w:t>
      </w:r>
    </w:p>
    <w:p w14:paraId="375EBC7F" w14:textId="77777777" w:rsidR="00127B9A" w:rsidRPr="002C563D" w:rsidRDefault="00127B9A" w:rsidP="00500389">
      <w:pPr>
        <w:jc w:val="center"/>
        <w:rPr>
          <w:rFonts w:ascii="Corbel" w:hAnsi="Corbel"/>
          <w:bCs/>
        </w:rPr>
      </w:pPr>
    </w:p>
    <w:p w14:paraId="3EB4DE7A" w14:textId="19DA2389" w:rsidR="008B03C7" w:rsidRPr="002C563D" w:rsidRDefault="008B03C7" w:rsidP="00500389">
      <w:pPr>
        <w:jc w:val="center"/>
        <w:rPr>
          <w:rFonts w:ascii="Corbel" w:hAnsi="Corbel"/>
          <w:bCs/>
        </w:rPr>
      </w:pPr>
      <w:r w:rsidRPr="002C563D">
        <w:rPr>
          <w:rFonts w:ascii="Corbel" w:hAnsi="Corbel"/>
          <w:bCs/>
        </w:rPr>
        <w:t>Navarro College, Corsicana, T</w:t>
      </w:r>
      <w:r w:rsidR="00664AAF">
        <w:rPr>
          <w:rFonts w:ascii="Corbel" w:hAnsi="Corbel"/>
          <w:bCs/>
        </w:rPr>
        <w:t>exas</w:t>
      </w:r>
    </w:p>
    <w:p w14:paraId="5C2D2617" w14:textId="77777777" w:rsidR="00127B9A" w:rsidRPr="002C563D" w:rsidRDefault="00127B9A" w:rsidP="00500389">
      <w:pPr>
        <w:jc w:val="center"/>
        <w:rPr>
          <w:rFonts w:ascii="Corbel" w:hAnsi="Corbel"/>
          <w:bCs/>
        </w:rPr>
      </w:pPr>
    </w:p>
    <w:p w14:paraId="09C8B725" w14:textId="32B9EF92" w:rsidR="00CC2BBA" w:rsidRPr="002C563D" w:rsidRDefault="008B03C7" w:rsidP="00500389">
      <w:pPr>
        <w:jc w:val="center"/>
        <w:rPr>
          <w:rFonts w:ascii="Corbel" w:hAnsi="Corbel"/>
          <w:bCs/>
        </w:rPr>
      </w:pPr>
      <w:r w:rsidRPr="002C563D">
        <w:rPr>
          <w:rFonts w:ascii="Corbel" w:hAnsi="Corbel"/>
          <w:bCs/>
        </w:rPr>
        <w:t>North Lake College, Dallas, T</w:t>
      </w:r>
      <w:r w:rsidR="00664AAF">
        <w:rPr>
          <w:rFonts w:ascii="Corbel" w:hAnsi="Corbel"/>
          <w:bCs/>
        </w:rPr>
        <w:t>exas</w:t>
      </w:r>
    </w:p>
    <w:tbl>
      <w:tblPr>
        <w:tblStyle w:val="a5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4050"/>
        <w:gridCol w:w="2790"/>
      </w:tblGrid>
      <w:tr w:rsidR="00CC2BBA" w14:paraId="451174A9" w14:textId="77777777" w:rsidTr="00F77010">
        <w:tc>
          <w:tcPr>
            <w:tcW w:w="3240" w:type="dxa"/>
            <w:tcBorders>
              <w:bottom w:val="single" w:sz="12" w:space="0" w:color="4472C4" w:themeColor="accent1"/>
            </w:tcBorders>
          </w:tcPr>
          <w:p w14:paraId="53915A59" w14:textId="77777777" w:rsidR="00CC2BBA" w:rsidRDefault="00CC2BBA" w:rsidP="005D362E">
            <w:pPr>
              <w:spacing w:before="240"/>
              <w:rPr>
                <w:rFonts w:ascii="Corbel" w:eastAsia="Corbel" w:hAnsi="Corbel" w:cs="Corbel"/>
                <w:sz w:val="14"/>
                <w:szCs w:val="14"/>
              </w:rPr>
            </w:pPr>
          </w:p>
        </w:tc>
        <w:tc>
          <w:tcPr>
            <w:tcW w:w="4050" w:type="dxa"/>
            <w:vMerge w:val="restart"/>
          </w:tcPr>
          <w:p w14:paraId="0A43EC4A" w14:textId="5FC51BCE" w:rsidR="00CC2BBA" w:rsidRDefault="00C44DF7" w:rsidP="005D362E">
            <w:pPr>
              <w:spacing w:before="240"/>
              <w:ind w:left="-445" w:right="-446"/>
              <w:jc w:val="center"/>
              <w:rPr>
                <w:rFonts w:ascii="Corbel" w:eastAsia="Corbel" w:hAnsi="Corbel" w:cs="Corbel"/>
                <w:b/>
                <w:sz w:val="28"/>
                <w:szCs w:val="28"/>
              </w:rPr>
            </w:pPr>
            <w:r>
              <w:rPr>
                <w:rFonts w:ascii="Corbel" w:eastAsia="Corbel" w:hAnsi="Corbel" w:cs="Corbel"/>
                <w:b/>
                <w:sz w:val="26"/>
                <w:szCs w:val="26"/>
              </w:rPr>
              <w:t>Medical Training</w:t>
            </w:r>
          </w:p>
        </w:tc>
        <w:tc>
          <w:tcPr>
            <w:tcW w:w="2790" w:type="dxa"/>
            <w:tcBorders>
              <w:bottom w:val="single" w:sz="12" w:space="0" w:color="4472C4" w:themeColor="accent1"/>
            </w:tcBorders>
          </w:tcPr>
          <w:p w14:paraId="6ACC9232" w14:textId="77777777" w:rsidR="00CC2BBA" w:rsidRDefault="00CC2BBA">
            <w:pPr>
              <w:rPr>
                <w:rFonts w:ascii="Corbel" w:eastAsia="Corbel" w:hAnsi="Corbel" w:cs="Corbel"/>
                <w:sz w:val="14"/>
                <w:szCs w:val="14"/>
              </w:rPr>
            </w:pPr>
          </w:p>
        </w:tc>
      </w:tr>
      <w:tr w:rsidR="00CC2BBA" w14:paraId="4D053365" w14:textId="77777777" w:rsidTr="00F77010">
        <w:tc>
          <w:tcPr>
            <w:tcW w:w="3240" w:type="dxa"/>
            <w:tcBorders>
              <w:top w:val="single" w:sz="12" w:space="0" w:color="4472C4" w:themeColor="accent1"/>
            </w:tcBorders>
          </w:tcPr>
          <w:p w14:paraId="49B551D5" w14:textId="77777777" w:rsidR="00CC2BBA" w:rsidRDefault="00CC2BBA">
            <w:pPr>
              <w:rPr>
                <w:rFonts w:ascii="Corbel" w:eastAsia="Corbel" w:hAnsi="Corbel" w:cs="Corbel"/>
                <w:sz w:val="14"/>
                <w:szCs w:val="14"/>
              </w:rPr>
            </w:pPr>
          </w:p>
        </w:tc>
        <w:tc>
          <w:tcPr>
            <w:tcW w:w="4050" w:type="dxa"/>
            <w:vMerge/>
          </w:tcPr>
          <w:p w14:paraId="4C113B6F" w14:textId="77777777" w:rsidR="00CC2BBA" w:rsidRDefault="00CC2BBA" w:rsidP="005D3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orbel" w:eastAsia="Corbel" w:hAnsi="Corbel" w:cs="Corbel"/>
                <w:sz w:val="14"/>
                <w:szCs w:val="14"/>
              </w:rPr>
            </w:pPr>
          </w:p>
        </w:tc>
        <w:tc>
          <w:tcPr>
            <w:tcW w:w="2790" w:type="dxa"/>
            <w:tcBorders>
              <w:top w:val="single" w:sz="12" w:space="0" w:color="4472C4" w:themeColor="accent1"/>
            </w:tcBorders>
          </w:tcPr>
          <w:p w14:paraId="4C21F01C" w14:textId="77777777" w:rsidR="00CC2BBA" w:rsidRDefault="00CC2BBA">
            <w:pPr>
              <w:rPr>
                <w:rFonts w:ascii="Corbel" w:eastAsia="Corbel" w:hAnsi="Corbel" w:cs="Corbel"/>
                <w:sz w:val="14"/>
                <w:szCs w:val="14"/>
              </w:rPr>
            </w:pPr>
          </w:p>
        </w:tc>
      </w:tr>
    </w:tbl>
    <w:p w14:paraId="16ABD9B6" w14:textId="77777777" w:rsidR="00E558F2" w:rsidRDefault="004102E0" w:rsidP="00415D72">
      <w:pPr>
        <w:spacing w:before="120" w:line="276" w:lineRule="auto"/>
        <w:jc w:val="center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>Fellowship</w:t>
      </w:r>
      <w:r w:rsidR="00157549">
        <w:rPr>
          <w:rFonts w:ascii="Corbel" w:eastAsia="Corbel" w:hAnsi="Corbel" w:cs="Corbel"/>
        </w:rPr>
        <w:t>: Nephrology and Hypertension</w:t>
      </w:r>
      <w:r w:rsidR="00150165">
        <w:rPr>
          <w:rFonts w:ascii="Corbel" w:eastAsia="Corbel" w:hAnsi="Corbel" w:cs="Corbel"/>
        </w:rPr>
        <w:t>, Interventional Nephrology,</w:t>
      </w:r>
      <w:r w:rsidR="00E73D3D">
        <w:rPr>
          <w:rFonts w:ascii="Corbel" w:eastAsia="Corbel" w:hAnsi="Corbel" w:cs="Corbel"/>
        </w:rPr>
        <w:t xml:space="preserve"> LSU, New Orleans, Louisiana</w:t>
      </w:r>
      <w:r w:rsidR="00DD1A44">
        <w:rPr>
          <w:rFonts w:ascii="Corbel" w:eastAsia="Corbel" w:hAnsi="Corbel" w:cs="Corbel"/>
        </w:rPr>
        <w:t xml:space="preserve"> </w:t>
      </w:r>
    </w:p>
    <w:p w14:paraId="08DC0945" w14:textId="55C8528E" w:rsidR="00157549" w:rsidRDefault="00DD1A44" w:rsidP="00415D72">
      <w:pPr>
        <w:spacing w:before="120" w:line="276" w:lineRule="auto"/>
        <w:jc w:val="center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>2022</w:t>
      </w:r>
      <w:r w:rsidR="00D2715D">
        <w:rPr>
          <w:rFonts w:ascii="Corbel" w:eastAsia="Corbel" w:hAnsi="Corbel" w:cs="Corbel"/>
        </w:rPr>
        <w:t>-</w:t>
      </w:r>
      <w:r w:rsidR="006E6884">
        <w:rPr>
          <w:rFonts w:ascii="Corbel" w:eastAsia="Corbel" w:hAnsi="Corbel" w:cs="Corbel"/>
        </w:rPr>
        <w:t>Present</w:t>
      </w:r>
      <w:r w:rsidR="00E558F2">
        <w:rPr>
          <w:rFonts w:ascii="Corbel" w:eastAsia="Corbel" w:hAnsi="Corbel" w:cs="Corbel"/>
        </w:rPr>
        <w:t xml:space="preserve">, Anticipated </w:t>
      </w:r>
      <w:r w:rsidR="009D701C">
        <w:rPr>
          <w:rFonts w:ascii="Corbel" w:eastAsia="Corbel" w:hAnsi="Corbel" w:cs="Corbel"/>
        </w:rPr>
        <w:t>Completion</w:t>
      </w:r>
      <w:r w:rsidR="00E558F2">
        <w:rPr>
          <w:rFonts w:ascii="Corbel" w:eastAsia="Corbel" w:hAnsi="Corbel" w:cs="Corbel"/>
        </w:rPr>
        <w:t xml:space="preserve"> 2024</w:t>
      </w:r>
    </w:p>
    <w:p w14:paraId="08325E0C" w14:textId="6D730787" w:rsidR="00930477" w:rsidRDefault="00415D72" w:rsidP="00415D72">
      <w:pPr>
        <w:spacing w:before="120" w:line="276" w:lineRule="auto"/>
        <w:jc w:val="center"/>
        <w:rPr>
          <w:rFonts w:ascii="Corbel" w:eastAsia="Corbel" w:hAnsi="Corbel" w:cs="Corbel"/>
        </w:rPr>
      </w:pPr>
      <w:r w:rsidRPr="00415D72">
        <w:rPr>
          <w:rFonts w:ascii="Corbel" w:eastAsia="Corbel" w:hAnsi="Corbel" w:cs="Corbel"/>
        </w:rPr>
        <w:t>Fellowship: Geriatric Medicine UC Irvine, Orange, California</w:t>
      </w:r>
      <w:r w:rsidR="00D2715D">
        <w:rPr>
          <w:rFonts w:ascii="Corbel" w:eastAsia="Corbel" w:hAnsi="Corbel" w:cs="Corbel"/>
        </w:rPr>
        <w:t xml:space="preserve"> 2019-2020</w:t>
      </w:r>
    </w:p>
    <w:p w14:paraId="69B8D06F" w14:textId="5D2BB1B9" w:rsidR="00415D72" w:rsidRDefault="00060059" w:rsidP="00622A68">
      <w:pPr>
        <w:spacing w:before="120" w:line="276" w:lineRule="auto"/>
        <w:jc w:val="center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 xml:space="preserve"> </w:t>
      </w:r>
      <w:r w:rsidR="00571081">
        <w:rPr>
          <w:rFonts w:ascii="Corbel" w:eastAsia="Corbel" w:hAnsi="Corbel" w:cs="Corbel"/>
        </w:rPr>
        <w:t xml:space="preserve">Residency: </w:t>
      </w:r>
      <w:r w:rsidR="00622A68" w:rsidRPr="00622A68">
        <w:rPr>
          <w:rFonts w:ascii="Corbel" w:eastAsia="Corbel" w:hAnsi="Corbel" w:cs="Corbel"/>
        </w:rPr>
        <w:t xml:space="preserve"> Internal Medicine</w:t>
      </w:r>
      <w:r w:rsidR="00DE29EE">
        <w:rPr>
          <w:rFonts w:ascii="Corbel" w:eastAsia="Corbel" w:hAnsi="Corbel" w:cs="Corbel"/>
        </w:rPr>
        <w:t>,</w:t>
      </w:r>
      <w:r w:rsidR="00622A68" w:rsidRPr="00622A68">
        <w:rPr>
          <w:rFonts w:ascii="Corbel" w:eastAsia="Corbel" w:hAnsi="Corbel" w:cs="Corbel"/>
        </w:rPr>
        <w:t xml:space="preserve"> Bingham Memorial Hospital, Blackfoot, Idaho</w:t>
      </w:r>
      <w:r w:rsidR="00D2715D">
        <w:rPr>
          <w:rFonts w:ascii="Corbel" w:eastAsia="Corbel" w:hAnsi="Corbel" w:cs="Corbel"/>
        </w:rPr>
        <w:t xml:space="preserve"> 2017-2019</w:t>
      </w:r>
    </w:p>
    <w:p w14:paraId="781DA2F6" w14:textId="57C88750" w:rsidR="00622A68" w:rsidRDefault="00622A68" w:rsidP="00622A68">
      <w:pPr>
        <w:spacing w:before="120" w:line="276" w:lineRule="auto"/>
        <w:jc w:val="center"/>
        <w:rPr>
          <w:rFonts w:ascii="Corbel" w:eastAsia="Corbel" w:hAnsi="Corbel" w:cs="Corbel"/>
        </w:rPr>
      </w:pPr>
      <w:r w:rsidRPr="00622A68">
        <w:rPr>
          <w:rFonts w:ascii="Corbel" w:eastAsia="Corbel" w:hAnsi="Corbel" w:cs="Corbel"/>
        </w:rPr>
        <w:t>Residency: Anesthesia Perioperative and Critical Care Medicine</w:t>
      </w:r>
      <w:r w:rsidR="00DE29EE">
        <w:rPr>
          <w:rFonts w:ascii="Corbel" w:eastAsia="Corbel" w:hAnsi="Corbel" w:cs="Corbel"/>
        </w:rPr>
        <w:t>,</w:t>
      </w:r>
      <w:r w:rsidRPr="00622A68">
        <w:rPr>
          <w:rFonts w:ascii="Corbel" w:eastAsia="Corbel" w:hAnsi="Corbel" w:cs="Corbel"/>
        </w:rPr>
        <w:t xml:space="preserve"> UCSF, San Francisco, California</w:t>
      </w:r>
      <w:r w:rsidR="00D2715D">
        <w:rPr>
          <w:rFonts w:ascii="Corbel" w:eastAsia="Corbel" w:hAnsi="Corbel" w:cs="Corbel"/>
        </w:rPr>
        <w:t xml:space="preserve"> 1997-1999</w:t>
      </w:r>
    </w:p>
    <w:p w14:paraId="23039F7A" w14:textId="2ABDB01B" w:rsidR="00C44DF7" w:rsidRDefault="00930477" w:rsidP="00F367C5">
      <w:pPr>
        <w:spacing w:before="120" w:line="276" w:lineRule="auto"/>
        <w:jc w:val="center"/>
        <w:rPr>
          <w:rFonts w:ascii="Corbel" w:eastAsia="Corbel" w:hAnsi="Corbel" w:cs="Corbel"/>
        </w:rPr>
      </w:pPr>
      <w:r w:rsidRPr="00930477">
        <w:rPr>
          <w:rFonts w:ascii="Corbel" w:eastAsia="Corbel" w:hAnsi="Corbel" w:cs="Corbel"/>
        </w:rPr>
        <w:t>Internship: Internal Medicine, University of Iowa Des Moines</w:t>
      </w:r>
      <w:r w:rsidR="00D2715D">
        <w:rPr>
          <w:rFonts w:ascii="Corbel" w:eastAsia="Corbel" w:hAnsi="Corbel" w:cs="Corbel"/>
        </w:rPr>
        <w:t xml:space="preserve"> 1996-1997</w:t>
      </w:r>
    </w:p>
    <w:tbl>
      <w:tblPr>
        <w:tblStyle w:val="a5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4050"/>
        <w:gridCol w:w="2790"/>
      </w:tblGrid>
      <w:tr w:rsidR="00C44DF7" w14:paraId="4DFD0358" w14:textId="77777777" w:rsidTr="00B85286">
        <w:tc>
          <w:tcPr>
            <w:tcW w:w="3240" w:type="dxa"/>
            <w:tcBorders>
              <w:bottom w:val="single" w:sz="12" w:space="0" w:color="4472C4" w:themeColor="accent1"/>
            </w:tcBorders>
          </w:tcPr>
          <w:p w14:paraId="5BD4F3AA" w14:textId="77777777" w:rsidR="00C44DF7" w:rsidRDefault="00C44DF7" w:rsidP="00B85286">
            <w:pPr>
              <w:spacing w:before="240"/>
              <w:rPr>
                <w:rFonts w:ascii="Corbel" w:eastAsia="Corbel" w:hAnsi="Corbel" w:cs="Corbel"/>
                <w:sz w:val="14"/>
                <w:szCs w:val="14"/>
              </w:rPr>
            </w:pPr>
          </w:p>
        </w:tc>
        <w:tc>
          <w:tcPr>
            <w:tcW w:w="4050" w:type="dxa"/>
            <w:vMerge w:val="restart"/>
          </w:tcPr>
          <w:p w14:paraId="1394B25A" w14:textId="77777777" w:rsidR="00C44DF7" w:rsidRDefault="00C44DF7" w:rsidP="00B85286">
            <w:pPr>
              <w:spacing w:before="240"/>
              <w:ind w:left="-445" w:right="-446"/>
              <w:jc w:val="center"/>
              <w:rPr>
                <w:rFonts w:ascii="Corbel" w:eastAsia="Corbel" w:hAnsi="Corbel" w:cs="Corbel"/>
                <w:b/>
                <w:sz w:val="28"/>
                <w:szCs w:val="28"/>
              </w:rPr>
            </w:pPr>
            <w:r>
              <w:rPr>
                <w:rFonts w:ascii="Corbel" w:eastAsia="Corbel" w:hAnsi="Corbel" w:cs="Corbel"/>
                <w:b/>
                <w:sz w:val="26"/>
                <w:szCs w:val="26"/>
              </w:rPr>
              <w:t>Licenses &amp; Certifications</w:t>
            </w:r>
          </w:p>
        </w:tc>
        <w:tc>
          <w:tcPr>
            <w:tcW w:w="2790" w:type="dxa"/>
            <w:tcBorders>
              <w:bottom w:val="single" w:sz="12" w:space="0" w:color="4472C4" w:themeColor="accent1"/>
            </w:tcBorders>
          </w:tcPr>
          <w:p w14:paraId="4A8AE842" w14:textId="77777777" w:rsidR="00C44DF7" w:rsidRDefault="00C44DF7" w:rsidP="00B85286">
            <w:pPr>
              <w:rPr>
                <w:rFonts w:ascii="Corbel" w:eastAsia="Corbel" w:hAnsi="Corbel" w:cs="Corbel"/>
                <w:sz w:val="14"/>
                <w:szCs w:val="14"/>
              </w:rPr>
            </w:pPr>
          </w:p>
        </w:tc>
      </w:tr>
      <w:tr w:rsidR="00C44DF7" w14:paraId="79216226" w14:textId="77777777" w:rsidTr="00B85286">
        <w:tc>
          <w:tcPr>
            <w:tcW w:w="3240" w:type="dxa"/>
            <w:tcBorders>
              <w:top w:val="single" w:sz="12" w:space="0" w:color="4472C4" w:themeColor="accent1"/>
            </w:tcBorders>
          </w:tcPr>
          <w:p w14:paraId="7E7618DD" w14:textId="77777777" w:rsidR="00C44DF7" w:rsidRDefault="00C44DF7" w:rsidP="00B85286">
            <w:pPr>
              <w:rPr>
                <w:rFonts w:ascii="Corbel" w:eastAsia="Corbel" w:hAnsi="Corbel" w:cs="Corbel"/>
                <w:sz w:val="14"/>
                <w:szCs w:val="14"/>
              </w:rPr>
            </w:pPr>
          </w:p>
        </w:tc>
        <w:tc>
          <w:tcPr>
            <w:tcW w:w="4050" w:type="dxa"/>
            <w:vMerge/>
          </w:tcPr>
          <w:p w14:paraId="13A4C495" w14:textId="77777777" w:rsidR="00C44DF7" w:rsidRDefault="00C44DF7" w:rsidP="00B85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orbel" w:eastAsia="Corbel" w:hAnsi="Corbel" w:cs="Corbel"/>
                <w:sz w:val="14"/>
                <w:szCs w:val="14"/>
              </w:rPr>
            </w:pPr>
          </w:p>
        </w:tc>
        <w:tc>
          <w:tcPr>
            <w:tcW w:w="2790" w:type="dxa"/>
            <w:tcBorders>
              <w:top w:val="single" w:sz="12" w:space="0" w:color="4472C4" w:themeColor="accent1"/>
            </w:tcBorders>
          </w:tcPr>
          <w:p w14:paraId="331649FE" w14:textId="77777777" w:rsidR="00C44DF7" w:rsidRDefault="00C44DF7" w:rsidP="00B85286">
            <w:pPr>
              <w:rPr>
                <w:rFonts w:ascii="Corbel" w:eastAsia="Corbel" w:hAnsi="Corbel" w:cs="Corbel"/>
                <w:sz w:val="14"/>
                <w:szCs w:val="14"/>
              </w:rPr>
            </w:pPr>
          </w:p>
        </w:tc>
      </w:tr>
    </w:tbl>
    <w:p w14:paraId="5031B350" w14:textId="364B3231" w:rsidR="006246DD" w:rsidRPr="006246DD" w:rsidRDefault="006246DD" w:rsidP="00F367C5">
      <w:pPr>
        <w:spacing w:before="120" w:line="276" w:lineRule="auto"/>
        <w:jc w:val="center"/>
        <w:rPr>
          <w:rFonts w:ascii="Corbel" w:eastAsia="Corbel" w:hAnsi="Corbel" w:cs="Corbel"/>
        </w:rPr>
      </w:pPr>
      <w:r w:rsidRPr="006246DD">
        <w:rPr>
          <w:rFonts w:ascii="Corbel" w:eastAsia="Corbel" w:hAnsi="Corbel" w:cs="Corbel"/>
        </w:rPr>
        <w:t>California Medical License, 20A7180</w:t>
      </w:r>
      <w:r w:rsidR="00B47E3A">
        <w:rPr>
          <w:rFonts w:ascii="Corbel" w:eastAsia="Corbel" w:hAnsi="Corbel" w:cs="Corbel"/>
        </w:rPr>
        <w:t xml:space="preserve"> | </w:t>
      </w:r>
      <w:r w:rsidRPr="006246DD">
        <w:rPr>
          <w:rFonts w:ascii="Corbel" w:eastAsia="Corbel" w:hAnsi="Corbel" w:cs="Corbel"/>
        </w:rPr>
        <w:t>Hawaii Medical License, DOS 1650</w:t>
      </w:r>
    </w:p>
    <w:p w14:paraId="56654CC3" w14:textId="4C15E23A" w:rsidR="006246DD" w:rsidRDefault="006246DD" w:rsidP="00F367C5">
      <w:pPr>
        <w:spacing w:before="120" w:line="276" w:lineRule="auto"/>
        <w:jc w:val="center"/>
        <w:rPr>
          <w:rFonts w:ascii="Corbel" w:eastAsia="Corbel" w:hAnsi="Corbel" w:cs="Corbel"/>
        </w:rPr>
      </w:pPr>
      <w:r w:rsidRPr="006246DD">
        <w:rPr>
          <w:rFonts w:ascii="Corbel" w:eastAsia="Corbel" w:hAnsi="Corbel" w:cs="Corbel"/>
        </w:rPr>
        <w:t>Iowa Medical License, DO-04997</w:t>
      </w:r>
      <w:r w:rsidR="00B47E3A">
        <w:rPr>
          <w:rFonts w:ascii="Corbel" w:eastAsia="Corbel" w:hAnsi="Corbel" w:cs="Corbel"/>
        </w:rPr>
        <w:t xml:space="preserve"> | </w:t>
      </w:r>
      <w:r w:rsidRPr="006246DD">
        <w:rPr>
          <w:rFonts w:ascii="Corbel" w:eastAsia="Corbel" w:hAnsi="Corbel" w:cs="Corbel"/>
        </w:rPr>
        <w:t>Idaho Medical License O-1100</w:t>
      </w:r>
    </w:p>
    <w:p w14:paraId="6AA51332" w14:textId="3F0FF651" w:rsidR="00157549" w:rsidRPr="006246DD" w:rsidRDefault="00157549" w:rsidP="00F367C5">
      <w:pPr>
        <w:spacing w:before="120" w:line="276" w:lineRule="auto"/>
        <w:jc w:val="center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>Wyoming</w:t>
      </w:r>
      <w:r w:rsidR="002C48F2">
        <w:rPr>
          <w:rFonts w:ascii="Corbel" w:eastAsia="Corbel" w:hAnsi="Corbel" w:cs="Corbel"/>
        </w:rPr>
        <w:t xml:space="preserve"> Medical License</w:t>
      </w:r>
      <w:r w:rsidR="003A01A6">
        <w:rPr>
          <w:rFonts w:ascii="Corbel" w:eastAsia="Corbel" w:hAnsi="Corbel" w:cs="Corbel"/>
        </w:rPr>
        <w:t xml:space="preserve"> 14535A</w:t>
      </w:r>
    </w:p>
    <w:p w14:paraId="073ECB4E" w14:textId="0FA9B855" w:rsidR="006246DD" w:rsidRPr="006246DD" w:rsidRDefault="006246DD" w:rsidP="00F367C5">
      <w:pPr>
        <w:spacing w:before="120" w:line="276" w:lineRule="auto"/>
        <w:jc w:val="center"/>
        <w:rPr>
          <w:rFonts w:ascii="Corbel" w:eastAsia="Corbel" w:hAnsi="Corbel" w:cs="Corbel"/>
        </w:rPr>
      </w:pPr>
      <w:r w:rsidRPr="006246DD">
        <w:rPr>
          <w:rFonts w:ascii="Corbel" w:eastAsia="Corbel" w:hAnsi="Corbel" w:cs="Corbel"/>
        </w:rPr>
        <w:t xml:space="preserve">DEA: BW4967432 and XW4967432 Buprenorphine </w:t>
      </w:r>
    </w:p>
    <w:p w14:paraId="0F0A297C" w14:textId="0FAFAFA9" w:rsidR="006246DD" w:rsidRDefault="006246DD" w:rsidP="00F367C5">
      <w:pPr>
        <w:spacing w:before="120" w:line="276" w:lineRule="auto"/>
        <w:jc w:val="center"/>
        <w:rPr>
          <w:rFonts w:ascii="Corbel" w:eastAsia="Corbel" w:hAnsi="Corbel" w:cs="Corbel"/>
        </w:rPr>
      </w:pPr>
      <w:r w:rsidRPr="006246DD">
        <w:rPr>
          <w:rFonts w:ascii="Corbel" w:eastAsia="Corbel" w:hAnsi="Corbel" w:cs="Corbel"/>
        </w:rPr>
        <w:t>AOBIM Internal Medicine Board Certified 2020</w:t>
      </w:r>
    </w:p>
    <w:p w14:paraId="4F4B7825" w14:textId="1D4D006E" w:rsidR="006168AB" w:rsidRPr="006246DD" w:rsidRDefault="006168AB" w:rsidP="00F367C5">
      <w:pPr>
        <w:spacing w:before="120" w:line="276" w:lineRule="auto"/>
        <w:jc w:val="center"/>
        <w:rPr>
          <w:rFonts w:ascii="Corbel" w:eastAsia="Corbel" w:hAnsi="Corbel" w:cs="Corbel"/>
        </w:rPr>
      </w:pPr>
      <w:r w:rsidRPr="006246DD">
        <w:rPr>
          <w:rFonts w:ascii="Corbel" w:eastAsia="Corbel" w:hAnsi="Corbel" w:cs="Corbel"/>
        </w:rPr>
        <w:t>AOBIM Geriatric Medicine Board Certified 2021</w:t>
      </w:r>
    </w:p>
    <w:p w14:paraId="13E62BBA" w14:textId="770CDD00" w:rsidR="006246DD" w:rsidRPr="006246DD" w:rsidRDefault="006246DD" w:rsidP="00F367C5">
      <w:pPr>
        <w:spacing w:before="120" w:line="276" w:lineRule="auto"/>
        <w:jc w:val="center"/>
        <w:rPr>
          <w:rFonts w:ascii="Corbel" w:eastAsia="Corbel" w:hAnsi="Corbel" w:cs="Corbel"/>
        </w:rPr>
      </w:pPr>
      <w:r w:rsidRPr="006246DD">
        <w:rPr>
          <w:rFonts w:ascii="Corbel" w:eastAsia="Corbel" w:hAnsi="Corbel" w:cs="Corbel"/>
        </w:rPr>
        <w:t>AOBIM Addiction Medicine Board Certified 2021</w:t>
      </w:r>
    </w:p>
    <w:p w14:paraId="0D5AB858" w14:textId="56B6AB99" w:rsidR="00CC2BBA" w:rsidRDefault="00CC2BBA" w:rsidP="00F367C5">
      <w:pPr>
        <w:spacing w:before="120" w:line="276" w:lineRule="auto"/>
        <w:jc w:val="center"/>
        <w:rPr>
          <w:rFonts w:ascii="Corbel" w:eastAsia="Corbel" w:hAnsi="Corbel" w:cs="Corbel"/>
        </w:rPr>
      </w:pPr>
    </w:p>
    <w:tbl>
      <w:tblPr>
        <w:tblStyle w:val="a5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4050"/>
        <w:gridCol w:w="2790"/>
      </w:tblGrid>
      <w:tr w:rsidR="00F77010" w14:paraId="4C788D52" w14:textId="77777777" w:rsidTr="00F77010">
        <w:tc>
          <w:tcPr>
            <w:tcW w:w="3240" w:type="dxa"/>
            <w:tcBorders>
              <w:bottom w:val="single" w:sz="12" w:space="0" w:color="4472C4" w:themeColor="accent1"/>
            </w:tcBorders>
          </w:tcPr>
          <w:p w14:paraId="482EA457" w14:textId="77777777" w:rsidR="00F77010" w:rsidRDefault="00F77010" w:rsidP="00B85286">
            <w:pPr>
              <w:spacing w:before="240"/>
              <w:rPr>
                <w:rFonts w:ascii="Corbel" w:eastAsia="Corbel" w:hAnsi="Corbel" w:cs="Corbel"/>
                <w:sz w:val="14"/>
                <w:szCs w:val="14"/>
              </w:rPr>
            </w:pPr>
          </w:p>
        </w:tc>
        <w:tc>
          <w:tcPr>
            <w:tcW w:w="4050" w:type="dxa"/>
            <w:vMerge w:val="restart"/>
          </w:tcPr>
          <w:p w14:paraId="40637E57" w14:textId="6A52D555" w:rsidR="00F77010" w:rsidRDefault="00F77010" w:rsidP="00B85286">
            <w:pPr>
              <w:spacing w:before="240"/>
              <w:ind w:left="-445" w:right="-446"/>
              <w:jc w:val="center"/>
              <w:rPr>
                <w:rFonts w:ascii="Corbel" w:eastAsia="Corbel" w:hAnsi="Corbel" w:cs="Corbel"/>
                <w:b/>
                <w:sz w:val="28"/>
                <w:szCs w:val="28"/>
              </w:rPr>
            </w:pPr>
            <w:r>
              <w:rPr>
                <w:rFonts w:ascii="Corbel" w:eastAsia="Corbel" w:hAnsi="Corbel" w:cs="Corbel"/>
                <w:b/>
                <w:sz w:val="26"/>
                <w:szCs w:val="26"/>
              </w:rPr>
              <w:t>Professional &amp; Clinical Affiliations</w:t>
            </w:r>
          </w:p>
        </w:tc>
        <w:tc>
          <w:tcPr>
            <w:tcW w:w="2790" w:type="dxa"/>
            <w:tcBorders>
              <w:bottom w:val="single" w:sz="12" w:space="0" w:color="4472C4" w:themeColor="accent1"/>
            </w:tcBorders>
          </w:tcPr>
          <w:p w14:paraId="43F29630" w14:textId="77777777" w:rsidR="00F77010" w:rsidRDefault="00F77010" w:rsidP="00B85286">
            <w:pPr>
              <w:rPr>
                <w:rFonts w:ascii="Corbel" w:eastAsia="Corbel" w:hAnsi="Corbel" w:cs="Corbel"/>
                <w:sz w:val="14"/>
                <w:szCs w:val="14"/>
              </w:rPr>
            </w:pPr>
          </w:p>
        </w:tc>
      </w:tr>
      <w:tr w:rsidR="00F77010" w14:paraId="684560BC" w14:textId="77777777" w:rsidTr="00F77010">
        <w:tc>
          <w:tcPr>
            <w:tcW w:w="3240" w:type="dxa"/>
            <w:tcBorders>
              <w:top w:val="single" w:sz="12" w:space="0" w:color="4472C4" w:themeColor="accent1"/>
            </w:tcBorders>
          </w:tcPr>
          <w:p w14:paraId="47D2737B" w14:textId="77777777" w:rsidR="00F77010" w:rsidRDefault="00F77010" w:rsidP="00B85286">
            <w:pPr>
              <w:rPr>
                <w:rFonts w:ascii="Corbel" w:eastAsia="Corbel" w:hAnsi="Corbel" w:cs="Corbel"/>
                <w:sz w:val="14"/>
                <w:szCs w:val="14"/>
              </w:rPr>
            </w:pPr>
          </w:p>
        </w:tc>
        <w:tc>
          <w:tcPr>
            <w:tcW w:w="4050" w:type="dxa"/>
            <w:vMerge/>
          </w:tcPr>
          <w:p w14:paraId="6FA516B7" w14:textId="77777777" w:rsidR="00F77010" w:rsidRDefault="00F77010" w:rsidP="00B85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orbel" w:eastAsia="Corbel" w:hAnsi="Corbel" w:cs="Corbel"/>
                <w:sz w:val="14"/>
                <w:szCs w:val="14"/>
              </w:rPr>
            </w:pPr>
          </w:p>
        </w:tc>
        <w:tc>
          <w:tcPr>
            <w:tcW w:w="2790" w:type="dxa"/>
            <w:tcBorders>
              <w:top w:val="single" w:sz="12" w:space="0" w:color="4472C4" w:themeColor="accent1"/>
            </w:tcBorders>
          </w:tcPr>
          <w:p w14:paraId="2B654CF0" w14:textId="77777777" w:rsidR="00F77010" w:rsidRDefault="00F77010" w:rsidP="00B85286">
            <w:pPr>
              <w:rPr>
                <w:rFonts w:ascii="Corbel" w:eastAsia="Corbel" w:hAnsi="Corbel" w:cs="Corbel"/>
                <w:sz w:val="14"/>
                <w:szCs w:val="14"/>
              </w:rPr>
            </w:pPr>
          </w:p>
        </w:tc>
      </w:tr>
    </w:tbl>
    <w:p w14:paraId="64DB2D9B" w14:textId="04F27223" w:rsidR="007F46AC" w:rsidRPr="007F46AC" w:rsidRDefault="007F46AC" w:rsidP="00F367C5">
      <w:pPr>
        <w:spacing w:before="120" w:line="276" w:lineRule="auto"/>
        <w:jc w:val="center"/>
        <w:rPr>
          <w:rFonts w:ascii="Corbel" w:eastAsia="Corbel" w:hAnsi="Corbel" w:cs="Corbel"/>
        </w:rPr>
      </w:pPr>
      <w:r w:rsidRPr="007F46AC">
        <w:rPr>
          <w:rFonts w:ascii="Corbel" w:eastAsia="Corbel" w:hAnsi="Corbel" w:cs="Corbel"/>
        </w:rPr>
        <w:t xml:space="preserve">St Joseph Health QOVH Napa CA, </w:t>
      </w:r>
      <w:r w:rsidR="009F6DA9">
        <w:rPr>
          <w:rFonts w:ascii="Corbel" w:eastAsia="Corbel" w:hAnsi="Corbel" w:cs="Corbel"/>
        </w:rPr>
        <w:t>A</w:t>
      </w:r>
      <w:r w:rsidRPr="007F46AC">
        <w:rPr>
          <w:rFonts w:ascii="Corbel" w:eastAsia="Corbel" w:hAnsi="Corbel" w:cs="Corbel"/>
        </w:rPr>
        <w:t xml:space="preserve">ffiliate </w:t>
      </w:r>
      <w:r w:rsidR="00895593">
        <w:rPr>
          <w:rFonts w:ascii="Corbel" w:eastAsia="Corbel" w:hAnsi="Corbel" w:cs="Corbel"/>
        </w:rPr>
        <w:t>S</w:t>
      </w:r>
      <w:r w:rsidRPr="007F46AC">
        <w:rPr>
          <w:rFonts w:ascii="Corbel" w:eastAsia="Corbel" w:hAnsi="Corbel" w:cs="Corbel"/>
        </w:rPr>
        <w:t xml:space="preserve">taff </w:t>
      </w:r>
      <w:r w:rsidR="00895593">
        <w:rPr>
          <w:rFonts w:ascii="Corbel" w:eastAsia="Corbel" w:hAnsi="Corbel" w:cs="Corbel"/>
        </w:rPr>
        <w:t>P</w:t>
      </w:r>
      <w:r w:rsidRPr="007F46AC">
        <w:rPr>
          <w:rFonts w:ascii="Corbel" w:eastAsia="Corbel" w:hAnsi="Corbel" w:cs="Corbel"/>
        </w:rPr>
        <w:t>rivileges</w:t>
      </w:r>
      <w:r w:rsidR="00895593">
        <w:rPr>
          <w:rFonts w:ascii="Corbel" w:eastAsia="Corbel" w:hAnsi="Corbel" w:cs="Corbel"/>
        </w:rPr>
        <w:t xml:space="preserve"> Medicine</w:t>
      </w:r>
    </w:p>
    <w:p w14:paraId="47718400" w14:textId="62CDA38E" w:rsidR="007F46AC" w:rsidRPr="007F46AC" w:rsidRDefault="007F46AC" w:rsidP="00F367C5">
      <w:pPr>
        <w:spacing w:before="120" w:line="276" w:lineRule="auto"/>
        <w:jc w:val="center"/>
        <w:rPr>
          <w:rFonts w:ascii="Corbel" w:eastAsia="Corbel" w:hAnsi="Corbel" w:cs="Corbel"/>
        </w:rPr>
      </w:pPr>
      <w:r w:rsidRPr="007F46AC">
        <w:rPr>
          <w:rFonts w:ascii="Corbel" w:eastAsia="Corbel" w:hAnsi="Corbel" w:cs="Corbel"/>
        </w:rPr>
        <w:t xml:space="preserve">Tibor Rubin Hospital VAHC Long Beach, CA, Full </w:t>
      </w:r>
      <w:r w:rsidR="00895593">
        <w:rPr>
          <w:rFonts w:ascii="Corbel" w:eastAsia="Corbel" w:hAnsi="Corbel" w:cs="Corbel"/>
        </w:rPr>
        <w:t>S</w:t>
      </w:r>
      <w:r w:rsidRPr="007F46AC">
        <w:rPr>
          <w:rFonts w:ascii="Corbel" w:eastAsia="Corbel" w:hAnsi="Corbel" w:cs="Corbel"/>
        </w:rPr>
        <w:t xml:space="preserve">taff </w:t>
      </w:r>
      <w:r w:rsidR="00895593">
        <w:rPr>
          <w:rFonts w:ascii="Corbel" w:eastAsia="Corbel" w:hAnsi="Corbel" w:cs="Corbel"/>
        </w:rPr>
        <w:t>P</w:t>
      </w:r>
      <w:r w:rsidRPr="007F46AC">
        <w:rPr>
          <w:rFonts w:ascii="Corbel" w:eastAsia="Corbel" w:hAnsi="Corbel" w:cs="Corbel"/>
        </w:rPr>
        <w:t xml:space="preserve">rivileges </w:t>
      </w:r>
      <w:r w:rsidR="00470A26" w:rsidRPr="007F46AC">
        <w:rPr>
          <w:rFonts w:ascii="Corbel" w:eastAsia="Corbel" w:hAnsi="Corbel" w:cs="Corbel"/>
        </w:rPr>
        <w:t>Medicine,</w:t>
      </w:r>
      <w:r w:rsidRPr="007F46AC">
        <w:rPr>
          <w:rFonts w:ascii="Corbel" w:eastAsia="Corbel" w:hAnsi="Corbel" w:cs="Corbel"/>
        </w:rPr>
        <w:t xml:space="preserve"> and Geriatrics</w:t>
      </w:r>
    </w:p>
    <w:p w14:paraId="3AB6765D" w14:textId="5B654BFA" w:rsidR="007F46AC" w:rsidRPr="007F46AC" w:rsidRDefault="007F46AC" w:rsidP="00292CDE">
      <w:pPr>
        <w:spacing w:before="120" w:line="276" w:lineRule="auto"/>
        <w:jc w:val="center"/>
        <w:rPr>
          <w:rFonts w:ascii="Corbel" w:eastAsia="Corbel" w:hAnsi="Corbel" w:cs="Corbel"/>
        </w:rPr>
      </w:pPr>
      <w:r w:rsidRPr="007F46AC">
        <w:rPr>
          <w:rFonts w:ascii="Corbel" w:eastAsia="Corbel" w:hAnsi="Corbel" w:cs="Corbel"/>
        </w:rPr>
        <w:t xml:space="preserve">VA Medical Center Sheridan, WY, Full </w:t>
      </w:r>
      <w:r w:rsidR="00957595" w:rsidRPr="007F46AC">
        <w:rPr>
          <w:rFonts w:ascii="Corbel" w:eastAsia="Corbel" w:hAnsi="Corbel" w:cs="Corbel"/>
        </w:rPr>
        <w:t xml:space="preserve">Staff Privileges </w:t>
      </w:r>
      <w:r w:rsidRPr="007F46AC">
        <w:rPr>
          <w:rFonts w:ascii="Corbel" w:eastAsia="Corbel" w:hAnsi="Corbel" w:cs="Corbel"/>
        </w:rPr>
        <w:t>Medicine, and Geriatrics</w:t>
      </w:r>
    </w:p>
    <w:p w14:paraId="73957822" w14:textId="5696A39C" w:rsidR="00F77010" w:rsidRDefault="007F46AC" w:rsidP="00F367C5">
      <w:pPr>
        <w:spacing w:before="120" w:line="276" w:lineRule="auto"/>
        <w:jc w:val="center"/>
        <w:rPr>
          <w:rFonts w:ascii="Corbel" w:eastAsia="Corbel" w:hAnsi="Corbel" w:cs="Corbel"/>
        </w:rPr>
      </w:pPr>
      <w:r w:rsidRPr="007F46AC">
        <w:rPr>
          <w:rFonts w:ascii="Corbel" w:eastAsia="Corbel" w:hAnsi="Corbel" w:cs="Corbel"/>
        </w:rPr>
        <w:t>Memberships: AOA, ACOI, ACP, AGS</w:t>
      </w:r>
      <w:r w:rsidR="00BE07DF">
        <w:rPr>
          <w:rFonts w:ascii="Corbel" w:eastAsia="Corbel" w:hAnsi="Corbel" w:cs="Corbel"/>
        </w:rPr>
        <w:t>, ASN</w:t>
      </w:r>
    </w:p>
    <w:tbl>
      <w:tblPr>
        <w:tblStyle w:val="a5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4050"/>
        <w:gridCol w:w="2790"/>
      </w:tblGrid>
      <w:tr w:rsidR="002A2D43" w14:paraId="66461897" w14:textId="77777777" w:rsidTr="00B85286">
        <w:tc>
          <w:tcPr>
            <w:tcW w:w="3240" w:type="dxa"/>
            <w:tcBorders>
              <w:bottom w:val="single" w:sz="12" w:space="0" w:color="4472C4" w:themeColor="accent1"/>
            </w:tcBorders>
          </w:tcPr>
          <w:p w14:paraId="71FB86D6" w14:textId="77777777" w:rsidR="002A2D43" w:rsidRDefault="002A2D43" w:rsidP="00B85286">
            <w:pPr>
              <w:spacing w:before="240"/>
              <w:rPr>
                <w:rFonts w:ascii="Corbel" w:eastAsia="Corbel" w:hAnsi="Corbel" w:cs="Corbel"/>
                <w:sz w:val="14"/>
                <w:szCs w:val="14"/>
              </w:rPr>
            </w:pPr>
          </w:p>
        </w:tc>
        <w:tc>
          <w:tcPr>
            <w:tcW w:w="4050" w:type="dxa"/>
            <w:vMerge w:val="restart"/>
          </w:tcPr>
          <w:p w14:paraId="5970B468" w14:textId="6D70FBCB" w:rsidR="002A2D43" w:rsidRDefault="002A2D43" w:rsidP="00B85286">
            <w:pPr>
              <w:spacing w:before="240"/>
              <w:ind w:left="-445" w:right="-446"/>
              <w:jc w:val="center"/>
              <w:rPr>
                <w:rFonts w:ascii="Corbel" w:eastAsia="Corbel" w:hAnsi="Corbel" w:cs="Corbel"/>
                <w:b/>
                <w:sz w:val="28"/>
                <w:szCs w:val="28"/>
              </w:rPr>
            </w:pPr>
            <w:r>
              <w:rPr>
                <w:rFonts w:ascii="Corbel" w:eastAsia="Corbel" w:hAnsi="Corbel" w:cs="Corbel"/>
                <w:b/>
                <w:sz w:val="26"/>
                <w:szCs w:val="26"/>
              </w:rPr>
              <w:t>Research Activity</w:t>
            </w:r>
          </w:p>
        </w:tc>
        <w:tc>
          <w:tcPr>
            <w:tcW w:w="2790" w:type="dxa"/>
            <w:tcBorders>
              <w:bottom w:val="single" w:sz="12" w:space="0" w:color="4472C4" w:themeColor="accent1"/>
            </w:tcBorders>
          </w:tcPr>
          <w:p w14:paraId="53C5CC93" w14:textId="77777777" w:rsidR="002A2D43" w:rsidRDefault="002A2D43" w:rsidP="00B85286">
            <w:pPr>
              <w:rPr>
                <w:rFonts w:ascii="Corbel" w:eastAsia="Corbel" w:hAnsi="Corbel" w:cs="Corbel"/>
                <w:sz w:val="14"/>
                <w:szCs w:val="14"/>
              </w:rPr>
            </w:pPr>
          </w:p>
        </w:tc>
      </w:tr>
      <w:tr w:rsidR="002A2D43" w14:paraId="526F11FF" w14:textId="77777777" w:rsidTr="00B85286">
        <w:tc>
          <w:tcPr>
            <w:tcW w:w="3240" w:type="dxa"/>
            <w:tcBorders>
              <w:top w:val="single" w:sz="12" w:space="0" w:color="4472C4" w:themeColor="accent1"/>
            </w:tcBorders>
          </w:tcPr>
          <w:p w14:paraId="2A2A35FE" w14:textId="77777777" w:rsidR="002A2D43" w:rsidRDefault="002A2D43" w:rsidP="00B85286">
            <w:pPr>
              <w:rPr>
                <w:rFonts w:ascii="Corbel" w:eastAsia="Corbel" w:hAnsi="Corbel" w:cs="Corbel"/>
                <w:sz w:val="14"/>
                <w:szCs w:val="14"/>
              </w:rPr>
            </w:pPr>
          </w:p>
        </w:tc>
        <w:tc>
          <w:tcPr>
            <w:tcW w:w="4050" w:type="dxa"/>
            <w:vMerge/>
          </w:tcPr>
          <w:p w14:paraId="306622A6" w14:textId="77777777" w:rsidR="002A2D43" w:rsidRDefault="002A2D43" w:rsidP="00B85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orbel" w:eastAsia="Corbel" w:hAnsi="Corbel" w:cs="Corbel"/>
                <w:sz w:val="14"/>
                <w:szCs w:val="14"/>
              </w:rPr>
            </w:pPr>
          </w:p>
        </w:tc>
        <w:tc>
          <w:tcPr>
            <w:tcW w:w="2790" w:type="dxa"/>
            <w:tcBorders>
              <w:top w:val="single" w:sz="12" w:space="0" w:color="4472C4" w:themeColor="accent1"/>
            </w:tcBorders>
          </w:tcPr>
          <w:p w14:paraId="594BF7D2" w14:textId="77777777" w:rsidR="002A2D43" w:rsidRDefault="002A2D43" w:rsidP="00B85286">
            <w:pPr>
              <w:rPr>
                <w:rFonts w:ascii="Corbel" w:eastAsia="Corbel" w:hAnsi="Corbel" w:cs="Corbel"/>
                <w:sz w:val="14"/>
                <w:szCs w:val="14"/>
              </w:rPr>
            </w:pPr>
          </w:p>
        </w:tc>
      </w:tr>
    </w:tbl>
    <w:p w14:paraId="6C5EC2C9" w14:textId="38798045" w:rsidR="00CC2BBA" w:rsidRDefault="00F367C5" w:rsidP="00F367C5">
      <w:pPr>
        <w:spacing w:before="120" w:line="288" w:lineRule="auto"/>
        <w:jc w:val="center"/>
        <w:rPr>
          <w:rFonts w:ascii="Corbel" w:eastAsia="Corbel" w:hAnsi="Corbel" w:cs="Corbel"/>
        </w:rPr>
      </w:pPr>
      <w:r w:rsidRPr="00F367C5">
        <w:rPr>
          <w:rFonts w:ascii="Corbel" w:eastAsia="Corbel" w:hAnsi="Corbel" w:cs="Corbel"/>
        </w:rPr>
        <w:lastRenderedPageBreak/>
        <w:t>Department of Anesthesia, Naval Medical Center, San Diego, CA</w:t>
      </w:r>
    </w:p>
    <w:p w14:paraId="3601D9D1" w14:textId="3FD4E136" w:rsidR="00506C80" w:rsidRDefault="00506C80" w:rsidP="00506C80">
      <w:pPr>
        <w:spacing w:before="120" w:line="288" w:lineRule="auto"/>
        <w:jc w:val="center"/>
        <w:rPr>
          <w:rFonts w:ascii="Corbel" w:eastAsia="Corbel" w:hAnsi="Corbel" w:cs="Corbel"/>
        </w:rPr>
      </w:pPr>
      <w:r w:rsidRPr="00506C80">
        <w:rPr>
          <w:rFonts w:ascii="Corbel" w:eastAsia="Corbel" w:hAnsi="Corbel" w:cs="Corbel"/>
        </w:rPr>
        <w:t xml:space="preserve">Determination of Platelet Yields from Platelet Rich Plasma for </w:t>
      </w:r>
      <w:r>
        <w:rPr>
          <w:rFonts w:ascii="Corbel" w:eastAsia="Corbel" w:hAnsi="Corbel" w:cs="Corbel"/>
        </w:rPr>
        <w:t>5</w:t>
      </w:r>
      <w:r w:rsidRPr="00506C80">
        <w:rPr>
          <w:rFonts w:ascii="Corbel" w:eastAsia="Corbel" w:hAnsi="Corbel" w:cs="Corbel"/>
        </w:rPr>
        <w:t xml:space="preserve"> Auto Transfusion Machines, Assistant Author.</w:t>
      </w:r>
    </w:p>
    <w:sectPr w:rsidR="00506C80">
      <w:headerReference w:type="default" r:id="rId9"/>
      <w:pgSz w:w="12240" w:h="15840"/>
      <w:pgMar w:top="1080" w:right="1080" w:bottom="1080" w:left="1080" w:header="0" w:footer="10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370C4" w14:textId="77777777" w:rsidR="004A645A" w:rsidRDefault="004A645A">
      <w:r>
        <w:separator/>
      </w:r>
    </w:p>
  </w:endnote>
  <w:endnote w:type="continuationSeparator" w:id="0">
    <w:p w14:paraId="1B0B00D0" w14:textId="77777777" w:rsidR="004A645A" w:rsidRDefault="004A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771E2" w14:textId="77777777" w:rsidR="004A645A" w:rsidRDefault="004A645A">
      <w:r>
        <w:separator/>
      </w:r>
    </w:p>
  </w:footnote>
  <w:footnote w:type="continuationSeparator" w:id="0">
    <w:p w14:paraId="340DE91E" w14:textId="77777777" w:rsidR="004A645A" w:rsidRDefault="004A6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3E1EC" w14:textId="77777777" w:rsidR="00CC2BBA" w:rsidRDefault="00CC2B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020"/>
      </w:tabs>
      <w:spacing w:after="360"/>
      <w:rPr>
        <w:rFonts w:ascii="Corbel" w:eastAsia="Corbel" w:hAnsi="Corbel" w:cs="Corbe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A0C69"/>
    <w:multiLevelType w:val="multilevel"/>
    <w:tmpl w:val="9510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993837"/>
    <w:multiLevelType w:val="multilevel"/>
    <w:tmpl w:val="9844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4B1994"/>
    <w:multiLevelType w:val="multilevel"/>
    <w:tmpl w:val="D4CEA306"/>
    <w:lvl w:ilvl="0">
      <w:start w:val="1"/>
      <w:numFmt w:val="bullet"/>
      <w:lvlText w:val="•"/>
      <w:lvlJc w:val="left"/>
      <w:pPr>
        <w:ind w:left="1080" w:hanging="72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89C2E80"/>
    <w:multiLevelType w:val="multilevel"/>
    <w:tmpl w:val="5D2026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20005953">
    <w:abstractNumId w:val="2"/>
  </w:num>
  <w:num w:numId="2" w16cid:durableId="1056513804">
    <w:abstractNumId w:val="3"/>
  </w:num>
  <w:num w:numId="3" w16cid:durableId="325285666">
    <w:abstractNumId w:val="0"/>
  </w:num>
  <w:num w:numId="4" w16cid:durableId="996810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xNTQzMDcxMzcztzRW0lEKTi0uzszPAykwqgUAb5Ve6ywAAAA="/>
  </w:docVars>
  <w:rsids>
    <w:rsidRoot w:val="00CC2BBA"/>
    <w:rsid w:val="000042FD"/>
    <w:rsid w:val="00005C5B"/>
    <w:rsid w:val="000135A6"/>
    <w:rsid w:val="00026A9E"/>
    <w:rsid w:val="000339E8"/>
    <w:rsid w:val="00045731"/>
    <w:rsid w:val="00056EE1"/>
    <w:rsid w:val="00057EF4"/>
    <w:rsid w:val="00060059"/>
    <w:rsid w:val="00065702"/>
    <w:rsid w:val="0008273A"/>
    <w:rsid w:val="00095B0E"/>
    <w:rsid w:val="000B2121"/>
    <w:rsid w:val="000E2210"/>
    <w:rsid w:val="000E412F"/>
    <w:rsid w:val="00122535"/>
    <w:rsid w:val="00127B9A"/>
    <w:rsid w:val="00150165"/>
    <w:rsid w:val="00157549"/>
    <w:rsid w:val="00162070"/>
    <w:rsid w:val="0016540F"/>
    <w:rsid w:val="001703C7"/>
    <w:rsid w:val="00173F61"/>
    <w:rsid w:val="001760E7"/>
    <w:rsid w:val="001B748E"/>
    <w:rsid w:val="002009FA"/>
    <w:rsid w:val="00210302"/>
    <w:rsid w:val="00215FF8"/>
    <w:rsid w:val="00223603"/>
    <w:rsid w:val="00237675"/>
    <w:rsid w:val="00272B0A"/>
    <w:rsid w:val="00283654"/>
    <w:rsid w:val="00292CDE"/>
    <w:rsid w:val="002A2D43"/>
    <w:rsid w:val="002B756D"/>
    <w:rsid w:val="002C48F2"/>
    <w:rsid w:val="002C563D"/>
    <w:rsid w:val="002D106F"/>
    <w:rsid w:val="002E524B"/>
    <w:rsid w:val="002F3113"/>
    <w:rsid w:val="002F3231"/>
    <w:rsid w:val="002F748D"/>
    <w:rsid w:val="0030274B"/>
    <w:rsid w:val="00322870"/>
    <w:rsid w:val="003258BA"/>
    <w:rsid w:val="0033330D"/>
    <w:rsid w:val="00343753"/>
    <w:rsid w:val="003445ED"/>
    <w:rsid w:val="00356DE8"/>
    <w:rsid w:val="00365FD9"/>
    <w:rsid w:val="0037053D"/>
    <w:rsid w:val="00381DD1"/>
    <w:rsid w:val="003A01A6"/>
    <w:rsid w:val="003B462D"/>
    <w:rsid w:val="003C559E"/>
    <w:rsid w:val="003E2325"/>
    <w:rsid w:val="003E5F5E"/>
    <w:rsid w:val="00403A1C"/>
    <w:rsid w:val="004102E0"/>
    <w:rsid w:val="00415D72"/>
    <w:rsid w:val="00423566"/>
    <w:rsid w:val="004252ED"/>
    <w:rsid w:val="00437258"/>
    <w:rsid w:val="00437417"/>
    <w:rsid w:val="00447DB4"/>
    <w:rsid w:val="00470A26"/>
    <w:rsid w:val="004A645A"/>
    <w:rsid w:val="004E1584"/>
    <w:rsid w:val="004E4E06"/>
    <w:rsid w:val="004E567E"/>
    <w:rsid w:val="00500389"/>
    <w:rsid w:val="00500EEB"/>
    <w:rsid w:val="00506C80"/>
    <w:rsid w:val="005116D9"/>
    <w:rsid w:val="00531917"/>
    <w:rsid w:val="00557230"/>
    <w:rsid w:val="00561C37"/>
    <w:rsid w:val="00571081"/>
    <w:rsid w:val="005906C2"/>
    <w:rsid w:val="00593CEC"/>
    <w:rsid w:val="005A0A11"/>
    <w:rsid w:val="005A3540"/>
    <w:rsid w:val="005A6C79"/>
    <w:rsid w:val="005B6374"/>
    <w:rsid w:val="005C5D1A"/>
    <w:rsid w:val="005C6692"/>
    <w:rsid w:val="005D362E"/>
    <w:rsid w:val="005E6327"/>
    <w:rsid w:val="005F6436"/>
    <w:rsid w:val="005F74F2"/>
    <w:rsid w:val="006168AB"/>
    <w:rsid w:val="00621550"/>
    <w:rsid w:val="00622A68"/>
    <w:rsid w:val="006246DD"/>
    <w:rsid w:val="006260B1"/>
    <w:rsid w:val="00626AD5"/>
    <w:rsid w:val="00632CE2"/>
    <w:rsid w:val="006566EB"/>
    <w:rsid w:val="00664AAF"/>
    <w:rsid w:val="00673D9A"/>
    <w:rsid w:val="006811CA"/>
    <w:rsid w:val="00695317"/>
    <w:rsid w:val="006B75E2"/>
    <w:rsid w:val="006C2A38"/>
    <w:rsid w:val="006E1267"/>
    <w:rsid w:val="006E3055"/>
    <w:rsid w:val="006E3790"/>
    <w:rsid w:val="006E6884"/>
    <w:rsid w:val="00706681"/>
    <w:rsid w:val="00717790"/>
    <w:rsid w:val="00725CBE"/>
    <w:rsid w:val="0072752D"/>
    <w:rsid w:val="00727B15"/>
    <w:rsid w:val="0074343B"/>
    <w:rsid w:val="0075562E"/>
    <w:rsid w:val="00764F0B"/>
    <w:rsid w:val="00771C1B"/>
    <w:rsid w:val="00795FA7"/>
    <w:rsid w:val="007D4CBC"/>
    <w:rsid w:val="007F46AC"/>
    <w:rsid w:val="00802CE1"/>
    <w:rsid w:val="00805DE3"/>
    <w:rsid w:val="008246D3"/>
    <w:rsid w:val="00874635"/>
    <w:rsid w:val="008861A4"/>
    <w:rsid w:val="00893C49"/>
    <w:rsid w:val="00895593"/>
    <w:rsid w:val="008A2C06"/>
    <w:rsid w:val="008A6E12"/>
    <w:rsid w:val="008B03C7"/>
    <w:rsid w:val="008F1DBE"/>
    <w:rsid w:val="00923A41"/>
    <w:rsid w:val="00926565"/>
    <w:rsid w:val="0092673B"/>
    <w:rsid w:val="00930477"/>
    <w:rsid w:val="00935557"/>
    <w:rsid w:val="009415E5"/>
    <w:rsid w:val="00942B35"/>
    <w:rsid w:val="00945582"/>
    <w:rsid w:val="00946C49"/>
    <w:rsid w:val="0095495E"/>
    <w:rsid w:val="00957595"/>
    <w:rsid w:val="0096488B"/>
    <w:rsid w:val="00973867"/>
    <w:rsid w:val="009752F8"/>
    <w:rsid w:val="00983D27"/>
    <w:rsid w:val="00992F72"/>
    <w:rsid w:val="009A1EDB"/>
    <w:rsid w:val="009B31AC"/>
    <w:rsid w:val="009B5758"/>
    <w:rsid w:val="009C63F7"/>
    <w:rsid w:val="009C679F"/>
    <w:rsid w:val="009D701C"/>
    <w:rsid w:val="009E5201"/>
    <w:rsid w:val="009F6DA9"/>
    <w:rsid w:val="00A311E6"/>
    <w:rsid w:val="00A62244"/>
    <w:rsid w:val="00A66AE6"/>
    <w:rsid w:val="00A7051A"/>
    <w:rsid w:val="00A710AB"/>
    <w:rsid w:val="00A71695"/>
    <w:rsid w:val="00AC685D"/>
    <w:rsid w:val="00AE6430"/>
    <w:rsid w:val="00AF5E62"/>
    <w:rsid w:val="00B04772"/>
    <w:rsid w:val="00B35D99"/>
    <w:rsid w:val="00B43409"/>
    <w:rsid w:val="00B47E3A"/>
    <w:rsid w:val="00B53702"/>
    <w:rsid w:val="00B63E42"/>
    <w:rsid w:val="00B910B5"/>
    <w:rsid w:val="00BD3D67"/>
    <w:rsid w:val="00BE07DF"/>
    <w:rsid w:val="00BE1CF3"/>
    <w:rsid w:val="00C049AF"/>
    <w:rsid w:val="00C13A4E"/>
    <w:rsid w:val="00C22AC1"/>
    <w:rsid w:val="00C25212"/>
    <w:rsid w:val="00C42F76"/>
    <w:rsid w:val="00C44DF7"/>
    <w:rsid w:val="00C51DDE"/>
    <w:rsid w:val="00C974A0"/>
    <w:rsid w:val="00CA0C06"/>
    <w:rsid w:val="00CA314A"/>
    <w:rsid w:val="00CC2BBA"/>
    <w:rsid w:val="00CC73DD"/>
    <w:rsid w:val="00CC748C"/>
    <w:rsid w:val="00CD2681"/>
    <w:rsid w:val="00CE359D"/>
    <w:rsid w:val="00D2715D"/>
    <w:rsid w:val="00D35185"/>
    <w:rsid w:val="00D47074"/>
    <w:rsid w:val="00D5353A"/>
    <w:rsid w:val="00D67928"/>
    <w:rsid w:val="00DD1A44"/>
    <w:rsid w:val="00DE29EE"/>
    <w:rsid w:val="00DE73C0"/>
    <w:rsid w:val="00DF0DCD"/>
    <w:rsid w:val="00E000CD"/>
    <w:rsid w:val="00E06F6D"/>
    <w:rsid w:val="00E26B15"/>
    <w:rsid w:val="00E558F2"/>
    <w:rsid w:val="00E73D3D"/>
    <w:rsid w:val="00E83C2E"/>
    <w:rsid w:val="00E90B69"/>
    <w:rsid w:val="00EC0541"/>
    <w:rsid w:val="00EC1050"/>
    <w:rsid w:val="00EC3B54"/>
    <w:rsid w:val="00EC5F92"/>
    <w:rsid w:val="00EE56A0"/>
    <w:rsid w:val="00F02CDB"/>
    <w:rsid w:val="00F03C5B"/>
    <w:rsid w:val="00F1570E"/>
    <w:rsid w:val="00F367C5"/>
    <w:rsid w:val="00F444F5"/>
    <w:rsid w:val="00F601E8"/>
    <w:rsid w:val="00F625B8"/>
    <w:rsid w:val="00F6474C"/>
    <w:rsid w:val="00F74A99"/>
    <w:rsid w:val="00F77010"/>
    <w:rsid w:val="00FA249D"/>
    <w:rsid w:val="00FB7006"/>
    <w:rsid w:val="00FD7ABB"/>
    <w:rsid w:val="00FF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3EF0"/>
  <w15:docId w15:val="{634F0A91-BF85-481C-8145-D9F9AE9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4250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50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50B5"/>
    <w:pPr>
      <w:ind w:left="720"/>
      <w:contextualSpacing/>
    </w:pPr>
  </w:style>
  <w:style w:type="table" w:styleId="TableGrid">
    <w:name w:val="Table Grid"/>
    <w:basedOn w:val="TableNormal"/>
    <w:uiPriority w:val="39"/>
    <w:rsid w:val="00425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3B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B2C"/>
  </w:style>
  <w:style w:type="paragraph" w:styleId="Footer">
    <w:name w:val="footer"/>
    <w:basedOn w:val="Normal"/>
    <w:link w:val="FooterChar"/>
    <w:uiPriority w:val="99"/>
    <w:unhideWhenUsed/>
    <w:rsid w:val="009B3B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B2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FA249D"/>
  </w:style>
  <w:style w:type="character" w:styleId="UnresolvedMention">
    <w:name w:val="Unresolved Mention"/>
    <w:basedOn w:val="DefaultParagraphFont"/>
    <w:uiPriority w:val="99"/>
    <w:semiHidden/>
    <w:unhideWhenUsed/>
    <w:rsid w:val="00DD1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0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wall@proton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QChjBA26rE8lSYWrlqdQWpyFgQ==">AMUW2mWsW7eBT6HrHjvDd46eIvDBMtFwIwul54tfLq1r30tHBQzudZeyZTDDDeeAdKjqmye9/3+XOVVUzN70+Xjda9jAbu1ucVHjx2SYCUYrCZitkipwR0U=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Norman Wall, D.O.'s Resume</dc:title>
  <dc:creator>Norman Wall, D.O.</dc:creator>
  <cp:lastModifiedBy>Norman Wall</cp:lastModifiedBy>
  <cp:revision>12</cp:revision>
  <dcterms:created xsi:type="dcterms:W3CDTF">2023-01-17T23:18:00Z</dcterms:created>
  <dcterms:modified xsi:type="dcterms:W3CDTF">2023-02-04T02:24:00Z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VIMo1-v1</vt:lpwstr>
  </property>
  <property fmtid="{D5CDD505-2E9C-101B-9397-08002B2CF9AE}" pid="3" name="tal_id">
    <vt:lpwstr>460830702ab59cd702bc2cb7589ae47b</vt:lpwstr>
  </property>
  <property fmtid="{D5CDD505-2E9C-101B-9397-08002B2CF9AE}" pid="4" name="app_source">
    <vt:lpwstr>rezbiz</vt:lpwstr>
  </property>
  <property fmtid="{D5CDD505-2E9C-101B-9397-08002B2CF9AE}" pid="5" name="app_id">
    <vt:lpwstr>994497</vt:lpwstr>
  </property>
</Properties>
</file>